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682C" w14:textId="302C2D80" w:rsidR="00C121DA" w:rsidRPr="00C121DA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C121DA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452E2150" w14:textId="77777777" w:rsidR="00897781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C121DA">
        <w:rPr>
          <w:rFonts w:ascii="Times New Roman" w:hAnsi="Times New Roman" w:cs="Times New Roman"/>
          <w:sz w:val="24"/>
          <w:szCs w:val="24"/>
        </w:rPr>
        <w:t xml:space="preserve">до рішення </w:t>
      </w:r>
    </w:p>
    <w:p w14:paraId="6BE44457" w14:textId="77777777" w:rsidR="00897781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C121DA">
        <w:rPr>
          <w:rFonts w:ascii="Times New Roman" w:hAnsi="Times New Roman" w:cs="Times New Roman"/>
          <w:sz w:val="24"/>
          <w:szCs w:val="24"/>
        </w:rPr>
        <w:t>Южноукраїнської міської ради</w:t>
      </w:r>
    </w:p>
    <w:p w14:paraId="74BCB287" w14:textId="15E23C62" w:rsidR="00C121DA" w:rsidRPr="00C121DA" w:rsidRDefault="00C121DA" w:rsidP="00897781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C121DA">
        <w:rPr>
          <w:rFonts w:ascii="Times New Roman" w:hAnsi="Times New Roman" w:cs="Times New Roman"/>
          <w:sz w:val="24"/>
          <w:szCs w:val="24"/>
        </w:rPr>
        <w:t>від « _</w:t>
      </w:r>
      <w:r w:rsidR="00EA129A">
        <w:rPr>
          <w:rFonts w:ascii="Times New Roman" w:hAnsi="Times New Roman" w:cs="Times New Roman"/>
          <w:sz w:val="24"/>
          <w:szCs w:val="24"/>
        </w:rPr>
        <w:t>28</w:t>
      </w:r>
      <w:r w:rsidRPr="00C121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129A">
        <w:rPr>
          <w:rFonts w:ascii="Times New Roman" w:hAnsi="Times New Roman" w:cs="Times New Roman"/>
          <w:sz w:val="24"/>
          <w:szCs w:val="24"/>
        </w:rPr>
        <w:t xml:space="preserve">» </w:t>
      </w:r>
      <w:r w:rsidRPr="00C121DA">
        <w:rPr>
          <w:rFonts w:ascii="Times New Roman" w:hAnsi="Times New Roman" w:cs="Times New Roman"/>
          <w:sz w:val="24"/>
          <w:szCs w:val="24"/>
        </w:rPr>
        <w:t>_</w:t>
      </w:r>
      <w:r w:rsidR="00EA129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21D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129A">
        <w:rPr>
          <w:rFonts w:ascii="Times New Roman" w:hAnsi="Times New Roman" w:cs="Times New Roman"/>
          <w:sz w:val="24"/>
          <w:szCs w:val="24"/>
        </w:rPr>
        <w:t xml:space="preserve"> №1068</w:t>
      </w:r>
      <w:bookmarkStart w:id="0" w:name="_GoBack"/>
      <w:bookmarkEnd w:id="0"/>
    </w:p>
    <w:p w14:paraId="2D2AD27F" w14:textId="77777777" w:rsidR="00C121DA" w:rsidRDefault="00C121DA" w:rsidP="003F6444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252B33"/>
          <w:sz w:val="28"/>
          <w:szCs w:val="28"/>
        </w:rPr>
      </w:pPr>
    </w:p>
    <w:p w14:paraId="05CBF162" w14:textId="77777777" w:rsidR="00897781" w:rsidRDefault="00897781" w:rsidP="003F6444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252B33"/>
          <w:sz w:val="24"/>
          <w:szCs w:val="24"/>
        </w:rPr>
      </w:pPr>
    </w:p>
    <w:p w14:paraId="08E0CF3C" w14:textId="2C244085" w:rsidR="00384F61" w:rsidRPr="00C65AB0" w:rsidRDefault="00384F61" w:rsidP="003F644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Положення</w:t>
      </w:r>
    </w:p>
    <w:p w14:paraId="072D159A" w14:textId="10E7A47F" w:rsidR="00384F61" w:rsidRPr="00C65AB0" w:rsidRDefault="00384F61" w:rsidP="003F6444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про </w:t>
      </w:r>
      <w:r w:rsidR="00A71555"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комплексну </w:t>
      </w: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систему відеоспостереження </w:t>
      </w:r>
    </w:p>
    <w:p w14:paraId="337AEC11" w14:textId="797F06EE" w:rsidR="00384F61" w:rsidRPr="00C65AB0" w:rsidRDefault="00384F61" w:rsidP="003F644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 міської територіальної громади</w:t>
      </w:r>
    </w:p>
    <w:p w14:paraId="7D53F2A1" w14:textId="7BF7DF84" w:rsidR="00C92047" w:rsidRPr="002E7232" w:rsidRDefault="00C92047" w:rsidP="00C92047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b w:val="0"/>
          <w:bCs w:val="0"/>
          <w:color w:val="252B33"/>
          <w:sz w:val="28"/>
          <w:szCs w:val="28"/>
        </w:rPr>
      </w:pPr>
    </w:p>
    <w:p w14:paraId="6F46BD84" w14:textId="77777777" w:rsidR="00897781" w:rsidRPr="002E7232" w:rsidRDefault="00897781" w:rsidP="00C92047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b w:val="0"/>
          <w:bCs w:val="0"/>
          <w:color w:val="252B33"/>
          <w:sz w:val="28"/>
          <w:szCs w:val="28"/>
        </w:rPr>
      </w:pPr>
    </w:p>
    <w:p w14:paraId="41A6CBCC" w14:textId="6AACAC1E" w:rsidR="00C92047" w:rsidRPr="00C65AB0" w:rsidRDefault="00C92047" w:rsidP="00C92047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C65AB0">
        <w:rPr>
          <w:rStyle w:val="a3"/>
          <w:b w:val="0"/>
          <w:bCs w:val="0"/>
        </w:rPr>
        <w:t>1. Загальні положення</w:t>
      </w:r>
    </w:p>
    <w:p w14:paraId="491CA32C" w14:textId="77777777" w:rsidR="00C92047" w:rsidRPr="008C4972" w:rsidRDefault="00C92047" w:rsidP="00C92047">
      <w:pPr>
        <w:pStyle w:val="rtejustify"/>
        <w:shd w:val="clear" w:color="auto" w:fill="FFFFFF"/>
        <w:spacing w:before="0" w:beforeAutospacing="0" w:after="150" w:afterAutospacing="0"/>
        <w:ind w:firstLine="567"/>
        <w:jc w:val="both"/>
        <w:rPr>
          <w:color w:val="252B33"/>
        </w:rPr>
      </w:pPr>
    </w:p>
    <w:p w14:paraId="36E52FF8" w14:textId="44958FBC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1.1. Положення про систему відеоспостереження </w:t>
      </w:r>
      <w:r w:rsidR="00BE1D72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Южноукраїнської міської територіальної громади </w:t>
      </w:r>
      <w:r w:rsidRPr="008C4972">
        <w:rPr>
          <w:rFonts w:ascii="Times New Roman" w:hAnsi="Times New Roman" w:cs="Times New Roman"/>
          <w:sz w:val="24"/>
          <w:szCs w:val="24"/>
        </w:rPr>
        <w:t xml:space="preserve">(далі – Положення) визначає мету, джерела створення, склад, процедуру формування та регулює інші питання функціонування системи відеоспостереження </w:t>
      </w:r>
      <w:r w:rsidR="00BE1D72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116E154A" w14:textId="00F78A2D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1.2. Система відеоспостереження </w:t>
      </w:r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 міської територіальної громади</w:t>
      </w:r>
      <w:r w:rsidR="00DE4CCB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(далі – Система) створена та використовується в інтересах </w:t>
      </w:r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47336357" w14:textId="4AD5D321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1.3. Система є власністю </w:t>
      </w:r>
      <w:r w:rsidR="00DE4CCB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1976E7EF" w14:textId="2C8F8BF0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1.4. Завданнями Системи є виготовлення якісного інформаційного продукту, який може бути використаний з метою підвищення ефективності роботи виконавчих органів, комунальних підприємств, установ, організацій, що належать до комунальної власності </w:t>
      </w:r>
      <w:r w:rsidR="008545E5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 xml:space="preserve">, територіальних органів виконавчої влади, </w:t>
      </w:r>
      <w:r w:rsidR="00E569D6" w:rsidRPr="008C4972">
        <w:rPr>
          <w:rFonts w:ascii="Times New Roman" w:hAnsi="Times New Roman" w:cs="Times New Roman"/>
          <w:sz w:val="24"/>
          <w:szCs w:val="24"/>
        </w:rPr>
        <w:t xml:space="preserve">правоохоронних </w:t>
      </w:r>
      <w:r w:rsidRPr="008C4972">
        <w:rPr>
          <w:rFonts w:ascii="Times New Roman" w:hAnsi="Times New Roman" w:cs="Times New Roman"/>
          <w:sz w:val="24"/>
          <w:szCs w:val="24"/>
        </w:rPr>
        <w:t>органів, територіальних органів Служби безпеки України, підприємств та організацій інших форм власності з масовим перебуванням людей</w:t>
      </w:r>
      <w:r w:rsidR="00E569D6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протикримінального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захисту, забезпечення правопорядку. Система призначена для надання дієвої допомоги при проведенні профілактичної роботи щодо попередження </w:t>
      </w:r>
      <w:r w:rsidR="00E569D6" w:rsidRPr="008C4972">
        <w:rPr>
          <w:rFonts w:ascii="Times New Roman" w:hAnsi="Times New Roman" w:cs="Times New Roman"/>
          <w:sz w:val="24"/>
          <w:szCs w:val="24"/>
        </w:rPr>
        <w:t>правопорушень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може використовуватись для отримання доказової бази відносно подій і </w:t>
      </w:r>
      <w:r w:rsidR="001408B6" w:rsidRPr="008C4972">
        <w:rPr>
          <w:rFonts w:ascii="Times New Roman" w:hAnsi="Times New Roman" w:cs="Times New Roman"/>
          <w:sz w:val="24"/>
          <w:szCs w:val="24"/>
        </w:rPr>
        <w:t>правопорушень</w:t>
      </w:r>
      <w:r w:rsidRPr="008C4972">
        <w:rPr>
          <w:rFonts w:ascii="Times New Roman" w:hAnsi="Times New Roman" w:cs="Times New Roman"/>
          <w:sz w:val="24"/>
          <w:szCs w:val="24"/>
        </w:rPr>
        <w:t>, що вже сталися, з метою долучення відеоматеріалів до кримінальних та адміністративних проваджень відповідно до чинного законодавства України.</w:t>
      </w:r>
    </w:p>
    <w:p w14:paraId="01AC81D0" w14:textId="77777777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1.5. Система забезпечує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відеоконтроль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та відеоспостереження за міськими об’єктами з масовим перебуванням людей (вулицями, іншими місцями найбільш масового скупчення та перебування людей, транспортними засобами колективного користування, тобто потенційно криміногенними ділянками міста) з передачею оперативної інформації до управління Системою та архівних даних Системи.</w:t>
      </w:r>
    </w:p>
    <w:p w14:paraId="1077549F" w14:textId="269DB268" w:rsidR="001608C6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1.6. </w:t>
      </w:r>
      <w:r w:rsidR="001608C6" w:rsidRPr="008C4972">
        <w:rPr>
          <w:rFonts w:ascii="Times New Roman" w:hAnsi="Times New Roman" w:cs="Times New Roman"/>
          <w:sz w:val="24"/>
          <w:szCs w:val="24"/>
        </w:rPr>
        <w:t xml:space="preserve">Технічні вимоги до використання технічних засобів і програмного забезпечення, організації робочих місць Користувачів Системи, засобів </w:t>
      </w:r>
      <w:proofErr w:type="spellStart"/>
      <w:r w:rsidR="001608C6"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="001608C6" w:rsidRPr="008C4972">
        <w:rPr>
          <w:rFonts w:ascii="Times New Roman" w:hAnsi="Times New Roman" w:cs="Times New Roman"/>
          <w:sz w:val="24"/>
          <w:szCs w:val="24"/>
        </w:rPr>
        <w:t xml:space="preserve">, підключення засобів (систем) </w:t>
      </w:r>
      <w:proofErr w:type="spellStart"/>
      <w:r w:rsidR="001608C6"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="001608C6" w:rsidRPr="008C4972">
        <w:rPr>
          <w:rFonts w:ascii="Times New Roman" w:hAnsi="Times New Roman" w:cs="Times New Roman"/>
          <w:sz w:val="24"/>
          <w:szCs w:val="24"/>
        </w:rPr>
        <w:t>, що знаходяться в чужому володінні тощо визначаються відповідно до цього Положення</w:t>
      </w:r>
      <w:r w:rsidR="00D83863" w:rsidRPr="008C4972">
        <w:rPr>
          <w:rFonts w:ascii="Times New Roman" w:hAnsi="Times New Roman" w:cs="Times New Roman"/>
          <w:sz w:val="24"/>
          <w:szCs w:val="24"/>
        </w:rPr>
        <w:t>,</w:t>
      </w:r>
      <w:r w:rsidR="00A149E5" w:rsidRPr="008C4972">
        <w:rPr>
          <w:rFonts w:ascii="Times New Roman" w:hAnsi="Times New Roman" w:cs="Times New Roman"/>
          <w:sz w:val="24"/>
          <w:szCs w:val="24"/>
        </w:rPr>
        <w:t xml:space="preserve"> Регламенту </w:t>
      </w:r>
      <w:r w:rsidR="007315A5" w:rsidRPr="008C4972">
        <w:rPr>
          <w:rFonts w:ascii="Times New Roman" w:hAnsi="Times New Roman" w:cs="Times New Roman"/>
          <w:sz w:val="24"/>
          <w:szCs w:val="24"/>
        </w:rPr>
        <w:t xml:space="preserve">використання та функціонування системи відеоспостереження </w:t>
      </w:r>
      <w:r w:rsidR="007315A5" w:rsidRPr="008C497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Южноукраїнської міської територіальної громади</w:t>
      </w:r>
      <w:r w:rsidR="00D30EA3" w:rsidRPr="008C4972">
        <w:rPr>
          <w:rFonts w:ascii="Times New Roman" w:hAnsi="Times New Roman" w:cs="Times New Roman"/>
          <w:sz w:val="24"/>
          <w:szCs w:val="24"/>
        </w:rPr>
        <w:t xml:space="preserve"> (далі – Регламент)</w:t>
      </w:r>
      <w:r w:rsidR="007315A5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1608C6" w:rsidRPr="008C4972">
        <w:rPr>
          <w:rFonts w:ascii="Times New Roman" w:hAnsi="Times New Roman" w:cs="Times New Roman"/>
          <w:sz w:val="24"/>
          <w:szCs w:val="24"/>
        </w:rPr>
        <w:t>та законодавства України.</w:t>
      </w:r>
    </w:p>
    <w:p w14:paraId="65C6F453" w14:textId="214CED97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lastRenderedPageBreak/>
        <w:t xml:space="preserve">1.7. Правовою основою Положення є </w:t>
      </w:r>
      <w:r w:rsidR="00432680">
        <w:rPr>
          <w:rFonts w:ascii="Times New Roman" w:hAnsi="Times New Roman" w:cs="Times New Roman"/>
          <w:sz w:val="24"/>
          <w:szCs w:val="24"/>
        </w:rPr>
        <w:t>з</w:t>
      </w:r>
      <w:r w:rsidRPr="008C4972">
        <w:rPr>
          <w:rFonts w:ascii="Times New Roman" w:hAnsi="Times New Roman" w:cs="Times New Roman"/>
          <w:sz w:val="24"/>
          <w:szCs w:val="24"/>
        </w:rPr>
        <w:t>акони України «Про місцеве самоврядування в Україні», «Про інформацію», «</w:t>
      </w:r>
      <w:hyperlink r:id="rId8" w:history="1">
        <w:r w:rsidRPr="008C49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</w:t>
        </w:r>
      </w:hyperlink>
      <w:r w:rsidRPr="008C4972">
        <w:rPr>
          <w:rFonts w:ascii="Times New Roman" w:hAnsi="Times New Roman" w:cs="Times New Roman"/>
          <w:sz w:val="24"/>
          <w:szCs w:val="24"/>
        </w:rPr>
        <w:t> телекомунікації», «</w:t>
      </w:r>
      <w:hyperlink r:id="rId9" w:history="1">
        <w:r w:rsidRPr="008C49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</w:t>
        </w:r>
      </w:hyperlink>
      <w:r w:rsidRPr="008C4972">
        <w:rPr>
          <w:rFonts w:ascii="Times New Roman" w:hAnsi="Times New Roman" w:cs="Times New Roman"/>
          <w:sz w:val="24"/>
          <w:szCs w:val="24"/>
        </w:rPr>
        <w:t> захист інформації в інформаційно-телекомунікаційних системах», «Про електронні документи та електронний документообіг», постанова Кабінету Міністрів України від 29.03.2006</w:t>
      </w:r>
      <w:r w:rsidR="004326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4972">
        <w:rPr>
          <w:rFonts w:ascii="Times New Roman" w:hAnsi="Times New Roman" w:cs="Times New Roman"/>
          <w:sz w:val="24"/>
          <w:szCs w:val="24"/>
        </w:rPr>
        <w:t xml:space="preserve"> №</w:t>
      </w:r>
      <w:r w:rsidR="00F37CCF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373 «Про затвердження Правил забезпечення захисту інформації в інформаційних, телекомунікаційних та інформаційно-телекомунікаційних системах», рішення </w:t>
      </w:r>
      <w:r w:rsidR="00F37CCF" w:rsidRPr="008C4972">
        <w:rPr>
          <w:rFonts w:ascii="Times New Roman" w:hAnsi="Times New Roman" w:cs="Times New Roman"/>
          <w:sz w:val="24"/>
          <w:szCs w:val="24"/>
        </w:rPr>
        <w:t xml:space="preserve">Южноукраїнської </w:t>
      </w:r>
      <w:r w:rsidRPr="008C4972">
        <w:rPr>
          <w:rFonts w:ascii="Times New Roman" w:hAnsi="Times New Roman" w:cs="Times New Roman"/>
          <w:sz w:val="24"/>
          <w:szCs w:val="24"/>
        </w:rPr>
        <w:t>міської ради «</w:t>
      </w:r>
      <w:r w:rsidR="00B10A30" w:rsidRPr="008C4972">
        <w:rPr>
          <w:rFonts w:ascii="Times New Roman" w:hAnsi="Times New Roman" w:cs="Times New Roman"/>
          <w:sz w:val="24"/>
          <w:szCs w:val="24"/>
        </w:rPr>
        <w:t>Про затвердження комплексної Програми профілактики злочинності та вдосконалення системи захисту конституційних прав і свобод громадян Южноукраїнської міської територіальної громади на 2022-2026 роки</w:t>
      </w:r>
      <w:r w:rsidRPr="008C4972">
        <w:rPr>
          <w:rFonts w:ascii="Times New Roman" w:hAnsi="Times New Roman" w:cs="Times New Roman"/>
          <w:sz w:val="24"/>
          <w:szCs w:val="24"/>
        </w:rPr>
        <w:t>»</w:t>
      </w:r>
      <w:r w:rsidR="003F04E4" w:rsidRPr="008C4972">
        <w:rPr>
          <w:rFonts w:ascii="Times New Roman" w:hAnsi="Times New Roman" w:cs="Times New Roman"/>
          <w:sz w:val="24"/>
          <w:szCs w:val="24"/>
        </w:rPr>
        <w:t xml:space="preserve"> від 21.12.2021</w:t>
      </w:r>
      <w:r w:rsidR="00432680">
        <w:rPr>
          <w:rFonts w:ascii="Times New Roman" w:hAnsi="Times New Roman" w:cs="Times New Roman"/>
          <w:sz w:val="24"/>
          <w:szCs w:val="24"/>
        </w:rPr>
        <w:t xml:space="preserve">       </w:t>
      </w:r>
      <w:r w:rsidR="003F04E4" w:rsidRPr="008C4972">
        <w:rPr>
          <w:rFonts w:ascii="Times New Roman" w:hAnsi="Times New Roman" w:cs="Times New Roman"/>
          <w:sz w:val="24"/>
          <w:szCs w:val="24"/>
        </w:rPr>
        <w:t xml:space="preserve"> № 853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інші нормативно-правові акти.</w:t>
      </w:r>
    </w:p>
    <w:p w14:paraId="1C980931" w14:textId="71D26C48" w:rsidR="00C92047" w:rsidRPr="008C4972" w:rsidRDefault="00C92047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1.8. Фінансування створення, забезпечення функціонування та розвиток Системи здійснюється за рахунок бюджетних коштів, а також інших джерел відповідно до законодавства України.</w:t>
      </w:r>
    </w:p>
    <w:p w14:paraId="3090F07B" w14:textId="77777777" w:rsidR="005623B8" w:rsidRPr="008C4972" w:rsidRDefault="005623B8" w:rsidP="002056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E093" w14:textId="27C3BAAA" w:rsidR="005623B8" w:rsidRPr="00C65AB0" w:rsidRDefault="005623B8" w:rsidP="00E56A5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 Основні терміни</w:t>
      </w:r>
    </w:p>
    <w:p w14:paraId="1ADCCE86" w14:textId="77777777" w:rsidR="00E56A5B" w:rsidRPr="008C4972" w:rsidRDefault="00E56A5B" w:rsidP="00E56A5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751962" w14:textId="77777777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2.1. У цьому Положенні терміни вживаються у такому значенні:</w:t>
      </w:r>
    </w:p>
    <w:p w14:paraId="0BD3F264" w14:textId="77777777" w:rsidR="002F536C" w:rsidRPr="008C4972" w:rsidRDefault="002F536C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дані – інформація у формі, придатній для автоматизованої обробки її засобами обчислювальної техніки, що знаходиться в Системі;</w:t>
      </w:r>
    </w:p>
    <w:p w14:paraId="5D06AA96" w14:textId="77777777" w:rsidR="002F536C" w:rsidRPr="008C4972" w:rsidRDefault="002F536C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=id.3dy6vkm"/>
      <w:bookmarkEnd w:id="1"/>
      <w:r w:rsidRPr="008C4972">
        <w:rPr>
          <w:rFonts w:ascii="Times New Roman" w:hAnsi="Times New Roman" w:cs="Times New Roman"/>
          <w:sz w:val="24"/>
          <w:szCs w:val="24"/>
        </w:rPr>
        <w:t>доступ до інформації в Системі – окремий авторизований вхід до Системи, який дає можливість самостійно використовувати ресурси Системи в межах наданих повноважень та/або рівня доступу та обробляти їх;</w:t>
      </w:r>
    </w:p>
    <w:p w14:paraId="78F345F0" w14:textId="498E72A6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обробка інформації в системі – виконання однієї або кількох операцій, зокрема: збирання, введення, записування, перетворення, зчитування, зберігання, знищення, реєстрація, приймання, отримання, передавання, які здійснюються в Системі за допомогою технічних та програмних засобів;</w:t>
      </w:r>
    </w:p>
    <w:p w14:paraId="69499BDF" w14:textId="3E1CC7EB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субсистема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264D28" w:rsidRPr="008C4972">
        <w:rPr>
          <w:rFonts w:ascii="Times New Roman" w:hAnsi="Times New Roman" w:cs="Times New Roman"/>
          <w:sz w:val="24"/>
          <w:szCs w:val="24"/>
        </w:rPr>
        <w:t>–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сукупність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, програмних та апаратних засобів для обробки та зберігання відеоданих, а також інших технічних засобів, які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використвує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Субсистеми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для вирішення власних задач за допомогою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відеонагляду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яка інтегрується до Системи;</w:t>
      </w:r>
    </w:p>
    <w:p w14:paraId="47ED9E31" w14:textId="77777777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засоби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 – технічні засоби, які призначені для обробки даних (камери з функціями детектування державних номерних знаків транспортних засобів, детектування обличь, охорони периметру, керування трафіком, визначення задимлення, за виявленням високотемпературних процесів, вибухів, несанкціонованого залишення предметів тощо);</w:t>
      </w:r>
    </w:p>
    <w:p w14:paraId="01DA9206" w14:textId="173E9BB4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=id.1t3h5sf"/>
      <w:bookmarkEnd w:id="2"/>
      <w:r w:rsidRPr="008C4972">
        <w:rPr>
          <w:rFonts w:ascii="Times New Roman" w:hAnsi="Times New Roman" w:cs="Times New Roman"/>
          <w:sz w:val="24"/>
          <w:szCs w:val="24"/>
        </w:rPr>
        <w:t xml:space="preserve">інші технічні засоби – засоби вимірювання, прилади візуалізації (в тому числі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тепловізори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), засоби, що мають можливість доповнювати інформацію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="00264D28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тощо;</w:t>
      </w:r>
    </w:p>
    <w:p w14:paraId="3920A9F3" w14:textId="77777777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програмно-апаратний комплекс – сукупність серверного обладнання та програмного забезпечення, які забезпечують обробку даних у Системі;</w:t>
      </w:r>
    </w:p>
    <w:p w14:paraId="3524AAD8" w14:textId="22F2045E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=id.4d34og8"/>
      <w:bookmarkEnd w:id="3"/>
      <w:r w:rsidRPr="008C4972">
        <w:rPr>
          <w:rFonts w:ascii="Times New Roman" w:hAnsi="Times New Roman" w:cs="Times New Roman"/>
          <w:sz w:val="24"/>
          <w:szCs w:val="24"/>
        </w:rPr>
        <w:t xml:space="preserve">єдина комплексна система відеоспостереження </w:t>
      </w:r>
      <w:r w:rsidR="00264D28" w:rsidRPr="008C4972">
        <w:rPr>
          <w:rFonts w:ascii="Times New Roman" w:hAnsi="Times New Roman" w:cs="Times New Roman"/>
          <w:sz w:val="24"/>
          <w:szCs w:val="24"/>
        </w:rPr>
        <w:t xml:space="preserve">Южноукраїнської міської територіальної громади </w:t>
      </w:r>
      <w:r w:rsidRPr="008C4972">
        <w:rPr>
          <w:rFonts w:ascii="Times New Roman" w:hAnsi="Times New Roman" w:cs="Times New Roman"/>
          <w:sz w:val="24"/>
          <w:szCs w:val="24"/>
        </w:rPr>
        <w:t xml:space="preserve">(Система) – це сукупність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програмних засобів та інших технічних засобів, за допомогою яких здійснюється збір, обробка, зберігання та поширення даних в Системі;</w:t>
      </w:r>
    </w:p>
    <w:p w14:paraId="5ABAE999" w14:textId="2ABCB836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центр обробки даних (</w:t>
      </w:r>
      <w:r w:rsidR="00260B5D" w:rsidRPr="008C4972">
        <w:rPr>
          <w:rFonts w:ascii="Times New Roman" w:hAnsi="Times New Roman" w:cs="Times New Roman"/>
          <w:sz w:val="24"/>
          <w:szCs w:val="24"/>
        </w:rPr>
        <w:t>серверна</w:t>
      </w:r>
      <w:r w:rsidRPr="008C4972">
        <w:rPr>
          <w:rFonts w:ascii="Times New Roman" w:hAnsi="Times New Roman" w:cs="Times New Roman"/>
          <w:sz w:val="24"/>
          <w:szCs w:val="24"/>
        </w:rPr>
        <w:t>) – приміщення</w:t>
      </w:r>
      <w:r w:rsidR="00260B5D" w:rsidRPr="008C4972">
        <w:rPr>
          <w:rFonts w:ascii="Times New Roman" w:hAnsi="Times New Roman" w:cs="Times New Roman"/>
          <w:sz w:val="24"/>
          <w:szCs w:val="24"/>
        </w:rPr>
        <w:t>,</w:t>
      </w:r>
      <w:r w:rsidRPr="008C4972">
        <w:rPr>
          <w:rFonts w:ascii="Times New Roman" w:hAnsi="Times New Roman" w:cs="Times New Roman"/>
          <w:sz w:val="24"/>
          <w:szCs w:val="24"/>
        </w:rPr>
        <w:t xml:space="preserve"> в якому розміщуються обчислювальні потужності програмно-апаратного комплексу Системи;</w:t>
      </w:r>
    </w:p>
    <w:p w14:paraId="4FA07736" w14:textId="77777777" w:rsidR="00C26731" w:rsidRPr="008C4972" w:rsidRDefault="00C26731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=id.17dp8vu"/>
      <w:bookmarkStart w:id="5" w:name="bookmark=id.2s8eyo1"/>
      <w:bookmarkEnd w:id="4"/>
      <w:bookmarkEnd w:id="5"/>
      <w:r w:rsidRPr="008C4972">
        <w:rPr>
          <w:rFonts w:ascii="Times New Roman" w:hAnsi="Times New Roman" w:cs="Times New Roman"/>
          <w:sz w:val="24"/>
          <w:szCs w:val="24"/>
        </w:rPr>
        <w:t>рівень доступу до інформації в Системі – чітко визначений перелік даних, до яких Користувачу Системи надається доступ;</w:t>
      </w:r>
    </w:p>
    <w:p w14:paraId="42709CCC" w14:textId="2A4B8924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несанкціоновані дії щодо інформації в Системі – дії, що провадяться з порушенням порядку доступу до цієї інформації, установленого відповідно до законодавства та цього Положення;</w:t>
      </w:r>
    </w:p>
    <w:p w14:paraId="753C0EF4" w14:textId="2ED8ECB1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блокування інформації в Системі – дії адміністратора, внаслідок яких унеможливлюється доступ користувачів до інформації в Системі;</w:t>
      </w:r>
    </w:p>
    <w:p w14:paraId="1C16A679" w14:textId="52FD0822" w:rsidR="005623B8" w:rsidRPr="008C4972" w:rsidRDefault="005623B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захист інформації в Системі – діяльність, спрямована на запобігання несанкціонованим діям щодо інформації в Системі;</w:t>
      </w:r>
    </w:p>
    <w:p w14:paraId="0A7DD130" w14:textId="6EB667EF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ВОЛЗ –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волоконно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-оптична лінія зв</w:t>
      </w:r>
      <w:r w:rsidR="002F2CEF" w:rsidRPr="002F2CE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що використовується для функціонування Системи;</w:t>
      </w:r>
    </w:p>
    <w:p w14:paraId="722DFDE6" w14:textId="77777777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автентифікація – процедура встановлення належності користувачу інформації в системі наданого ним ідентифікатора;</w:t>
      </w:r>
    </w:p>
    <w:p w14:paraId="69724A20" w14:textId="6AF2A985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 ідентифікація – процедура розпізнавання користувача в системі, як правило, за допомогою наперед визначеного імені (ідентифікатора) або іншої апріорної інформації про нього, яка сприймається системою</w:t>
      </w:r>
      <w:r w:rsidR="00260B5D" w:rsidRPr="008C4972">
        <w:rPr>
          <w:rFonts w:ascii="Times New Roman" w:hAnsi="Times New Roman" w:cs="Times New Roman"/>
          <w:sz w:val="24"/>
          <w:szCs w:val="24"/>
        </w:rPr>
        <w:t>;</w:t>
      </w:r>
    </w:p>
    <w:p w14:paraId="17CEC627" w14:textId="47E5B54A" w:rsidR="00E56A5B" w:rsidRPr="008C4972" w:rsidRDefault="00E56A5B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фізичний цифровий носій інформації – матеріальний об</w:t>
      </w:r>
      <w:r w:rsidR="003B1FD8" w:rsidRPr="003B1FD8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єкт, із якого можливе  і доступне читання наявної на ньому інформації та який призначений для запису, передачі і зберігання інформації.</w:t>
      </w:r>
    </w:p>
    <w:p w14:paraId="72948F7C" w14:textId="2D308276" w:rsidR="00E56A5B" w:rsidRPr="008C4972" w:rsidRDefault="00260B5D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=id.3rdcrjn"/>
      <w:bookmarkEnd w:id="6"/>
      <w:r w:rsidRPr="008C4972">
        <w:rPr>
          <w:rFonts w:ascii="Times New Roman" w:hAnsi="Times New Roman" w:cs="Times New Roman"/>
          <w:sz w:val="24"/>
          <w:szCs w:val="24"/>
        </w:rPr>
        <w:t>2.2</w:t>
      </w:r>
      <w:r w:rsidR="00E56A5B" w:rsidRPr="008C4972">
        <w:rPr>
          <w:rFonts w:ascii="Times New Roman" w:hAnsi="Times New Roman" w:cs="Times New Roman"/>
          <w:sz w:val="24"/>
          <w:szCs w:val="24"/>
        </w:rPr>
        <w:t>. Інші терміни в цьому Положенні вживаються у значенні, наведеному в Цивільному кодексі України, Господарському кодексі України, Податковому кодексі України, законах України «Про інформацію», «Про телекомунікації»,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постанови Кабінету Міністрів України від 29.03.2006 № 373 «Про затвердження Правил забезпечення захисту інформації в інформаційних, телекомунікаційних та інформаційно-телекомунікаційних системах», інших нормативно-правових актах.</w:t>
      </w:r>
    </w:p>
    <w:p w14:paraId="3909AB67" w14:textId="430173A5" w:rsidR="006E2658" w:rsidRPr="008C4972" w:rsidRDefault="006E2658" w:rsidP="00E56A5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E69FE" w14:textId="1DC2C66A" w:rsidR="006E2658" w:rsidRPr="00C65AB0" w:rsidRDefault="006E2658" w:rsidP="006E265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AB0">
        <w:rPr>
          <w:rFonts w:ascii="Times New Roman" w:hAnsi="Times New Roman" w:cs="Times New Roman"/>
          <w:sz w:val="24"/>
          <w:szCs w:val="24"/>
        </w:rPr>
        <w:t>3. Мета створення, функції та структура Системи</w:t>
      </w:r>
    </w:p>
    <w:p w14:paraId="2D7EDB72" w14:textId="76B55DBB" w:rsidR="006E2658" w:rsidRPr="008C4972" w:rsidRDefault="006E2658" w:rsidP="006E2658">
      <w:pPr>
        <w:pStyle w:val="a4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12DB" w14:textId="77777777" w:rsidR="00E81BAD" w:rsidRPr="008C4972" w:rsidRDefault="00E81BA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 Метою створення та функціонування Системи є вироблення, зберігання, систематизація інформаційного продукту для:</w:t>
      </w:r>
    </w:p>
    <w:p w14:paraId="7392E465" w14:textId="77777777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3.1.1. забезпечення оперативного отримання відповідальними посадовими особами достовірної, в режимі реального часу, інформації;</w:t>
      </w:r>
    </w:p>
    <w:p w14:paraId="6550E343" w14:textId="6D36D01C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3.1.2. забезпечення швидкого реагування на реальні (потенційні) загрози для стабільного процесу життєдіяльності </w:t>
      </w:r>
      <w:r w:rsidR="00EB093E" w:rsidRPr="008C4972">
        <w:rPr>
          <w:rFonts w:ascii="Times New Roman" w:hAnsi="Times New Roman" w:cs="Times New Roman"/>
          <w:sz w:val="24"/>
          <w:szCs w:val="24"/>
        </w:rPr>
        <w:t>Южноукраїнської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7A7AF830" w14:textId="2173653E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3.1.3. забезпечення збереження об’єктів комунальної власності </w:t>
      </w:r>
      <w:r w:rsidR="00EB093E" w:rsidRPr="008C4972">
        <w:rPr>
          <w:rFonts w:ascii="Times New Roman" w:hAnsi="Times New Roman" w:cs="Times New Roman"/>
          <w:sz w:val="24"/>
          <w:szCs w:val="24"/>
        </w:rPr>
        <w:t>Южноукраїнської міської територіальної громади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5A904AD6" w14:textId="3C0E9B1F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посилення контролю за дотриманням правил дорожнього руху на автомобільних дорогах, вулицях (дорогах) </w:t>
      </w:r>
      <w:r w:rsidR="00457FF5" w:rsidRPr="008C4972">
        <w:rPr>
          <w:rFonts w:ascii="Times New Roman" w:hAnsi="Times New Roman" w:cs="Times New Roman"/>
          <w:sz w:val="24"/>
          <w:szCs w:val="24"/>
        </w:rPr>
        <w:t xml:space="preserve">Южноукраїнської міської територіальної громади </w:t>
      </w:r>
      <w:r w:rsidRPr="008C4972">
        <w:rPr>
          <w:rFonts w:ascii="Times New Roman" w:hAnsi="Times New Roman" w:cs="Times New Roman"/>
          <w:sz w:val="24"/>
          <w:szCs w:val="24"/>
        </w:rPr>
        <w:t>та профілактика аварійності;</w:t>
      </w:r>
    </w:p>
    <w:p w14:paraId="6C93E841" w14:textId="1CA87E94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оперативного реагування відповідних органів при виявленні аварій, дорожньо-транспортних пригод, епідемій, епізоотій, епіфітотій, катастроф, пожеж, надзвичайних ситуацій, небезпечних подій, стихійних лих </w:t>
      </w:r>
      <w:r w:rsidR="00457FF5" w:rsidRPr="008C4972">
        <w:rPr>
          <w:rFonts w:ascii="Times New Roman" w:hAnsi="Times New Roman" w:cs="Times New Roman"/>
          <w:sz w:val="24"/>
          <w:szCs w:val="24"/>
        </w:rPr>
        <w:t>в</w:t>
      </w:r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F5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457FF5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0141F0C4" w14:textId="0E4A46BD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попередження правопорушень в </w:t>
      </w:r>
      <w:proofErr w:type="spellStart"/>
      <w:r w:rsidR="00457FF5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457FF5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 </w:t>
      </w:r>
      <w:r w:rsidRPr="008C4972">
        <w:rPr>
          <w:rFonts w:ascii="Times New Roman" w:hAnsi="Times New Roman" w:cs="Times New Roman"/>
          <w:sz w:val="24"/>
          <w:szCs w:val="24"/>
        </w:rPr>
        <w:t>та встановлення осіб, причетних до їх підготовки чи скоєння;</w:t>
      </w:r>
    </w:p>
    <w:p w14:paraId="59BE3916" w14:textId="580192B4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 прийняття своєчасних управлінських та інших рішень з метою усунення загроз життю та здоров’ю фізичних осіб і громадській безпеці, що виникли внаслідок вчинення кримінального або адміністративного правопорушення, виявлення та усунення передумов їх настання;</w:t>
      </w:r>
    </w:p>
    <w:p w14:paraId="71A0EF6F" w14:textId="154BEAEC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забезпечення </w:t>
      </w:r>
      <w:r w:rsidR="00C47D78" w:rsidRPr="008C4972">
        <w:rPr>
          <w:rFonts w:ascii="Times New Roman" w:hAnsi="Times New Roman" w:cs="Times New Roman"/>
          <w:sz w:val="24"/>
          <w:szCs w:val="24"/>
        </w:rPr>
        <w:t>публічної</w:t>
      </w:r>
      <w:r w:rsidRPr="008C4972">
        <w:rPr>
          <w:rFonts w:ascii="Times New Roman" w:hAnsi="Times New Roman" w:cs="Times New Roman"/>
          <w:sz w:val="24"/>
          <w:szCs w:val="24"/>
        </w:rPr>
        <w:t xml:space="preserve"> безпеки і порядку на вулицях, площах, у парках, скверах, на стадіонах, вокзалах, на інших територіях загального користування;</w:t>
      </w:r>
    </w:p>
    <w:p w14:paraId="460E76F3" w14:textId="7AF49330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</w:t>
      </w:r>
      <w:r w:rsidR="00766F3F" w:rsidRPr="008C4972">
        <w:rPr>
          <w:rFonts w:ascii="Times New Roman" w:hAnsi="Times New Roman" w:cs="Times New Roman"/>
          <w:sz w:val="24"/>
          <w:szCs w:val="24"/>
        </w:rPr>
        <w:t>9</w:t>
      </w:r>
      <w:r w:rsidRPr="008C4972">
        <w:rPr>
          <w:rFonts w:ascii="Times New Roman" w:hAnsi="Times New Roman" w:cs="Times New Roman"/>
          <w:sz w:val="24"/>
          <w:szCs w:val="24"/>
        </w:rPr>
        <w:t>. розшуку осіб, які переховуються від органів досудового розслідування, слідчого судді, суду, ухиляються від понесення кримінального покарання, пропали безвісти, та інших осіб у випадках, визначених законодавством України;</w:t>
      </w:r>
    </w:p>
    <w:p w14:paraId="33F62B69" w14:textId="3744496E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</w:t>
      </w:r>
      <w:r w:rsidR="00766F3F" w:rsidRPr="008C4972">
        <w:rPr>
          <w:rFonts w:ascii="Times New Roman" w:hAnsi="Times New Roman" w:cs="Times New Roman"/>
          <w:sz w:val="24"/>
          <w:szCs w:val="24"/>
        </w:rPr>
        <w:t>0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використання в якості доказової бази при розкритті </w:t>
      </w:r>
      <w:r w:rsidR="00C47D78" w:rsidRPr="008C4972">
        <w:rPr>
          <w:rFonts w:ascii="Times New Roman" w:hAnsi="Times New Roman" w:cs="Times New Roman"/>
          <w:sz w:val="24"/>
          <w:szCs w:val="24"/>
        </w:rPr>
        <w:t xml:space="preserve">кримінальних та адміністративних </w:t>
      </w:r>
      <w:r w:rsidRPr="008C4972">
        <w:rPr>
          <w:rFonts w:ascii="Times New Roman" w:hAnsi="Times New Roman" w:cs="Times New Roman"/>
          <w:sz w:val="24"/>
          <w:szCs w:val="24"/>
        </w:rPr>
        <w:t xml:space="preserve">правопорушень </w:t>
      </w:r>
      <w:r w:rsidR="00C47D78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47D78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C47D78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 xml:space="preserve">, сприяння </w:t>
      </w:r>
      <w:r w:rsidR="00766F3F" w:rsidRPr="008C4972">
        <w:rPr>
          <w:rFonts w:ascii="Times New Roman" w:hAnsi="Times New Roman" w:cs="Times New Roman"/>
          <w:sz w:val="24"/>
          <w:szCs w:val="24"/>
        </w:rPr>
        <w:t xml:space="preserve">їх </w:t>
      </w:r>
      <w:r w:rsidRPr="008C4972">
        <w:rPr>
          <w:rFonts w:ascii="Times New Roman" w:hAnsi="Times New Roman" w:cs="Times New Roman"/>
          <w:sz w:val="24"/>
          <w:szCs w:val="24"/>
        </w:rPr>
        <w:t>виявленню у порядку, передбаченому чинним законодавством України;</w:t>
      </w:r>
    </w:p>
    <w:p w14:paraId="05EC1A8A" w14:textId="3CE36589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</w:t>
      </w:r>
      <w:r w:rsidR="00766F3F" w:rsidRPr="008C4972">
        <w:rPr>
          <w:rFonts w:ascii="Times New Roman" w:hAnsi="Times New Roman" w:cs="Times New Roman"/>
          <w:sz w:val="24"/>
          <w:szCs w:val="24"/>
        </w:rPr>
        <w:t>1</w:t>
      </w:r>
      <w:r w:rsidRPr="008C4972">
        <w:rPr>
          <w:rFonts w:ascii="Times New Roman" w:hAnsi="Times New Roman" w:cs="Times New Roman"/>
          <w:sz w:val="24"/>
          <w:szCs w:val="24"/>
        </w:rPr>
        <w:t>. вжиття заходів, необхідних для надання невідкладної, зокрема медичної, допомоги особам, які опинилися в ситуації, небезпечній для їхнього життя чи здоров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я;</w:t>
      </w:r>
    </w:p>
    <w:p w14:paraId="4DC2C6DF" w14:textId="7D681545" w:rsidR="00AA498D" w:rsidRPr="008C4972" w:rsidRDefault="00AA498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3.1.1</w:t>
      </w:r>
      <w:r w:rsidR="00766F3F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>. задоволення інформаційних потреб юридичних та фізичних осіб згідно з чинним законодавством України.</w:t>
      </w:r>
    </w:p>
    <w:p w14:paraId="6BD69B6B" w14:textId="748DE823" w:rsidR="00E81BAD" w:rsidRPr="008C4972" w:rsidRDefault="00E81BAD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3.2. Функціями Системи є забезпечення безпечного середовища в </w:t>
      </w:r>
      <w:proofErr w:type="spellStart"/>
      <w:r w:rsidR="001955FF" w:rsidRPr="008C4972">
        <w:rPr>
          <w:rFonts w:ascii="Times New Roman" w:hAnsi="Times New Roman" w:cs="Times New Roman"/>
          <w:sz w:val="24"/>
          <w:szCs w:val="24"/>
        </w:rPr>
        <w:t>Юж</w:t>
      </w:r>
      <w:r w:rsidR="00F33D90" w:rsidRPr="008C4972">
        <w:rPr>
          <w:rFonts w:ascii="Times New Roman" w:hAnsi="Times New Roman" w:cs="Times New Roman"/>
          <w:sz w:val="24"/>
          <w:szCs w:val="24"/>
        </w:rPr>
        <w:t>н</w:t>
      </w:r>
      <w:r w:rsidR="001955FF" w:rsidRPr="008C4972">
        <w:rPr>
          <w:rFonts w:ascii="Times New Roman" w:hAnsi="Times New Roman" w:cs="Times New Roman"/>
          <w:sz w:val="24"/>
          <w:szCs w:val="24"/>
        </w:rPr>
        <w:t>оукраїнській</w:t>
      </w:r>
      <w:proofErr w:type="spellEnd"/>
      <w:r w:rsidR="00F33D90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 xml:space="preserve"> шляхом накопичення та обробки інформації відповідно до мети її створення та функціонування, визначеної цим Положенням.</w:t>
      </w:r>
    </w:p>
    <w:p w14:paraId="1BFE070F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 Структура Системи складається із:</w:t>
      </w:r>
    </w:p>
    <w:p w14:paraId="7B617D9F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3.3.1.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661D3F49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3.3.2. програмно-апаратного комплексу обробки та зберігання даних з глибиною архіву не менше 14 діб та програмно-апаратного комплексу обробки даних підсистеми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відеоаналітики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0B11BD8C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3.3.3. спеціальної окремої оптоволоконної мережі, яка забезпечує надходження даних від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та інших технічних засобів до центру обробки даних;</w:t>
      </w:r>
    </w:p>
    <w:p w14:paraId="42A15829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3.3.4. каналів передачі даних від пристроїв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(відеокамер) до обладнання  програмно-апаратного комплексу обробки та зберігання даних, включаючи необхідне мережеве обладнання (пасивне та активне);</w:t>
      </w:r>
    </w:p>
    <w:p w14:paraId="42BFEE7E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3.3.5. центру обробки даних, в якому розміщується програмно-апаратний комплекс;</w:t>
      </w:r>
    </w:p>
    <w:p w14:paraId="582D2A32" w14:textId="7566F98F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3.3.6. моніторингової зали, яка забезпечує відображення відеоданих, що надходять до центру обробки даних, віддалених автоматизованих робочих місць з каналами передачі даних від програмно-апаратного комплексу обробки та зберігання даних користувачів інформації в Системі з особливим статусом;</w:t>
      </w:r>
    </w:p>
    <w:p w14:paraId="57B89282" w14:textId="77777777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3.3.7. автоматизованих робочих місць адміністратора Системи та автоматизованих робочих місць користувачів інформації в Системі;</w:t>
      </w:r>
    </w:p>
    <w:p w14:paraId="5ED976F7" w14:textId="73199B1F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3.3.8. комплексної системи захисту інформації (взаємопов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язана сукупність організаційних та інженерно-технічних заходів, засобів і методів захисту інформації в Системі);</w:t>
      </w:r>
    </w:p>
    <w:p w14:paraId="57B5D797" w14:textId="3C9BF1F2" w:rsidR="00FD67E1" w:rsidRPr="008C4972" w:rsidRDefault="00FD67E1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3.3.9. інших технічних засобів.</w:t>
      </w:r>
    </w:p>
    <w:p w14:paraId="459D9446" w14:textId="494E2695" w:rsidR="00684F73" w:rsidRPr="008C4972" w:rsidRDefault="00684F73" w:rsidP="00684F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A9F3F" w14:textId="77FFE876" w:rsidR="00ED0AC4" w:rsidRPr="00265DA2" w:rsidRDefault="00ED0AC4" w:rsidP="00ED0AC4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5DA2">
        <w:rPr>
          <w:rFonts w:ascii="Times New Roman" w:hAnsi="Times New Roman" w:cs="Times New Roman"/>
          <w:sz w:val="24"/>
          <w:szCs w:val="24"/>
        </w:rPr>
        <w:t>4. Об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265DA2">
        <w:rPr>
          <w:rFonts w:ascii="Times New Roman" w:hAnsi="Times New Roman" w:cs="Times New Roman"/>
          <w:sz w:val="24"/>
          <w:szCs w:val="24"/>
        </w:rPr>
        <w:t xml:space="preserve">єкти відеоспостереження в </w:t>
      </w:r>
      <w:proofErr w:type="spellStart"/>
      <w:r w:rsidRPr="00265DA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Pr="00265DA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</w:p>
    <w:p w14:paraId="17A6CA95" w14:textId="77777777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=id.32hioqz"/>
      <w:bookmarkEnd w:id="7"/>
    </w:p>
    <w:p w14:paraId="0FFBEFFC" w14:textId="0AA1BFA8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4.1. До об</w:t>
      </w:r>
      <w:r w:rsidR="00265DA2" w:rsidRPr="00265DA2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 xml:space="preserve">єктів відеоспостереження </w:t>
      </w:r>
      <w:r w:rsidR="00790F4D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0F4D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790F4D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 </w:t>
      </w:r>
      <w:r w:rsidRPr="008C4972">
        <w:rPr>
          <w:rFonts w:ascii="Times New Roman" w:hAnsi="Times New Roman" w:cs="Times New Roman"/>
          <w:sz w:val="24"/>
          <w:szCs w:val="24"/>
        </w:rPr>
        <w:t>відносяться об</w:t>
      </w:r>
      <w:r w:rsidR="00265DA2" w:rsidRPr="007621DB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 xml:space="preserve">єкти соціальної, економічної, житлово-комунальної, транспортної, інженерної та іншої інфраструктури </w:t>
      </w:r>
      <w:r w:rsidR="00790F4D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0F4D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790F4D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>, що є об’єктами цивільного захисту на відповідній території.</w:t>
      </w:r>
    </w:p>
    <w:p w14:paraId="4F323D95" w14:textId="47EBEDC4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=id.41mghml"/>
      <w:bookmarkStart w:id="9" w:name="bookmark=id.1hmsyys"/>
      <w:bookmarkEnd w:id="8"/>
      <w:bookmarkEnd w:id="9"/>
      <w:r w:rsidRPr="008C4972">
        <w:rPr>
          <w:rFonts w:ascii="Times New Roman" w:hAnsi="Times New Roman" w:cs="Times New Roman"/>
          <w:sz w:val="24"/>
          <w:szCs w:val="24"/>
        </w:rPr>
        <w:t>4.2. Відеоспостереження за об</w:t>
      </w:r>
      <w:r w:rsidR="007621DB" w:rsidRPr="002F2CE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єктами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, зазначеними в пункті </w:t>
      </w:r>
      <w:r w:rsidR="00790F4D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 цього Положення, здійснюється за умови дотримання права на повагу до особистого життя та дотримання вимог чинного законодавства у сфері забезпечення особистих немайнових прав фізичної особи, а також стандартів у сфері захисту персональних даних, зокрема, Загальним регламентом захисту персональних даних (GDPR).</w:t>
      </w:r>
    </w:p>
    <w:p w14:paraId="55716F52" w14:textId="383C3438" w:rsidR="00ED0AC4" w:rsidRPr="008C4972" w:rsidRDefault="00ED0AC4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=id.2grqrue"/>
      <w:bookmarkStart w:id="11" w:name="bookmark=id.vx1227"/>
      <w:bookmarkEnd w:id="10"/>
      <w:bookmarkEnd w:id="11"/>
      <w:r w:rsidRPr="008C4972">
        <w:rPr>
          <w:rFonts w:ascii="Times New Roman" w:hAnsi="Times New Roman" w:cs="Times New Roman"/>
          <w:sz w:val="24"/>
          <w:szCs w:val="24"/>
        </w:rPr>
        <w:t xml:space="preserve">4.3. Інформація про здійснення відеоспостереження розміщується поблизу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та/або об</w:t>
      </w:r>
      <w:r w:rsidR="007621DB" w:rsidRPr="007621DB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 xml:space="preserve">єктів відеоспостереження, зазначених у пункті </w:t>
      </w:r>
      <w:r w:rsidR="00790F4D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 цього Положення.</w:t>
      </w:r>
    </w:p>
    <w:p w14:paraId="562B0436" w14:textId="2CF3BB9A" w:rsidR="00684F73" w:rsidRPr="008C4972" w:rsidRDefault="00684F73" w:rsidP="00ED0AC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61C64" w14:textId="77777777" w:rsidR="002A3F46" w:rsidRPr="00C65AB0" w:rsidRDefault="002A3F46" w:rsidP="00265BD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5. Суб’єкти відносин в Системі</w:t>
      </w:r>
    </w:p>
    <w:p w14:paraId="0A53C5A2" w14:textId="77777777" w:rsidR="00265BDB" w:rsidRPr="007621DB" w:rsidRDefault="00265BDB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0BEAA4" w14:textId="3A7735B2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 Суб’єктами відносин в Системі є:</w:t>
      </w:r>
    </w:p>
    <w:p w14:paraId="773565E6" w14:textId="77777777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5.1.1. власник Системи;</w:t>
      </w:r>
    </w:p>
    <w:p w14:paraId="56931DF7" w14:textId="31E0EDB3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5.1.2. розпорядник </w:t>
      </w:r>
      <w:r w:rsidR="0059453C" w:rsidRPr="008C4972">
        <w:rPr>
          <w:rFonts w:ascii="Times New Roman" w:hAnsi="Times New Roman" w:cs="Times New Roman"/>
          <w:sz w:val="24"/>
          <w:szCs w:val="24"/>
        </w:rPr>
        <w:t xml:space="preserve">(адміністратор) </w:t>
      </w:r>
      <w:r w:rsidRPr="008C4972">
        <w:rPr>
          <w:rFonts w:ascii="Times New Roman" w:hAnsi="Times New Roman" w:cs="Times New Roman"/>
          <w:sz w:val="24"/>
          <w:szCs w:val="24"/>
        </w:rPr>
        <w:t>Системи;</w:t>
      </w:r>
    </w:p>
    <w:p w14:paraId="1F9C16D0" w14:textId="6F4E35EA" w:rsidR="002A3F46" w:rsidRPr="008C4972" w:rsidRDefault="002A3F46" w:rsidP="005945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5.1.3. користувачі інформації в Системі з особливим статусом;</w:t>
      </w:r>
    </w:p>
    <w:p w14:paraId="4223E415" w14:textId="46A5E0E3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</w:t>
      </w:r>
      <w:r w:rsidR="0059453C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Системі;</w:t>
      </w:r>
    </w:p>
    <w:p w14:paraId="75F1CE25" w14:textId="7E96292B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5.1.</w:t>
      </w:r>
      <w:r w:rsidR="0059453C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запитувач інформації.</w:t>
      </w:r>
    </w:p>
    <w:p w14:paraId="587E5D72" w14:textId="6503A9E5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5.2. Власником Системи є </w:t>
      </w:r>
      <w:r w:rsidR="008B66E9" w:rsidRPr="008C4972">
        <w:rPr>
          <w:rFonts w:ascii="Times New Roman" w:hAnsi="Times New Roman" w:cs="Times New Roman"/>
          <w:sz w:val="24"/>
          <w:szCs w:val="24"/>
        </w:rPr>
        <w:t xml:space="preserve">Южноукраїнська міська </w:t>
      </w:r>
      <w:r w:rsidRPr="008C4972">
        <w:rPr>
          <w:rFonts w:ascii="Times New Roman" w:hAnsi="Times New Roman" w:cs="Times New Roman"/>
          <w:sz w:val="24"/>
          <w:szCs w:val="24"/>
        </w:rPr>
        <w:t xml:space="preserve">територіальна громада в особі </w:t>
      </w:r>
      <w:r w:rsidR="008B66E9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14:paraId="02D3CFEF" w14:textId="72FB6A43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5.3. Розпорядником</w:t>
      </w:r>
      <w:r w:rsidR="0059453C" w:rsidRPr="008C4972">
        <w:rPr>
          <w:rFonts w:ascii="Times New Roman" w:hAnsi="Times New Roman" w:cs="Times New Roman"/>
          <w:sz w:val="24"/>
          <w:szCs w:val="24"/>
        </w:rPr>
        <w:t xml:space="preserve"> (адміністратором)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  є </w:t>
      </w:r>
      <w:r w:rsidR="008B66E9" w:rsidRPr="008C4972">
        <w:rPr>
          <w:rFonts w:ascii="Times New Roman" w:hAnsi="Times New Roman" w:cs="Times New Roman"/>
          <w:sz w:val="24"/>
          <w:szCs w:val="24"/>
        </w:rPr>
        <w:t>управління з питань надзвичайних ситуацій та взаємодії з правоохоронними органами</w:t>
      </w:r>
      <w:r w:rsidR="00716916" w:rsidRPr="008C4972">
        <w:rPr>
          <w:rFonts w:ascii="Times New Roman" w:hAnsi="Times New Roman" w:cs="Times New Roman"/>
          <w:sz w:val="24"/>
          <w:szCs w:val="24"/>
        </w:rPr>
        <w:t xml:space="preserve"> Южноукраїнської </w:t>
      </w:r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14:paraId="3981EA5D" w14:textId="50070BC2" w:rsidR="002A3F46" w:rsidRPr="008C4972" w:rsidRDefault="002A3F46" w:rsidP="00C6381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5.4. Користувачами інформації в Системі з особливим статусом є виконавчі органи </w:t>
      </w:r>
      <w:r w:rsidR="00716916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 та правоохоронні органи, на яких покладено виконання функцій з охорони громадського порядку </w:t>
      </w:r>
      <w:r w:rsidR="005F6C19" w:rsidRPr="008C4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F6C19" w:rsidRPr="008C4972">
        <w:rPr>
          <w:rFonts w:ascii="Times New Roman" w:hAnsi="Times New Roman" w:cs="Times New Roman"/>
          <w:sz w:val="24"/>
          <w:szCs w:val="24"/>
        </w:rPr>
        <w:t>Южноукраїнській</w:t>
      </w:r>
      <w:proofErr w:type="spellEnd"/>
      <w:r w:rsidR="005F6C19" w:rsidRPr="008C4972">
        <w:rPr>
          <w:rFonts w:ascii="Times New Roman" w:hAnsi="Times New Roman" w:cs="Times New Roman"/>
          <w:sz w:val="24"/>
          <w:szCs w:val="24"/>
        </w:rPr>
        <w:t xml:space="preserve"> міській територіальній громаді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які в установленому законодавством, Положенням</w:t>
      </w:r>
      <w:r w:rsidR="00271FBF" w:rsidRPr="008C4972">
        <w:rPr>
          <w:rFonts w:ascii="Times New Roman" w:hAnsi="Times New Roman" w:cs="Times New Roman"/>
          <w:sz w:val="24"/>
          <w:szCs w:val="24"/>
        </w:rPr>
        <w:t>, Регламентом,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порядку отримали пріоритетний доступ користувача до інформації в Системі.</w:t>
      </w:r>
    </w:p>
    <w:p w14:paraId="4808B3F2" w14:textId="08F2C415" w:rsidR="002A3F46" w:rsidRPr="008C4972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</w:t>
      </w:r>
      <w:r w:rsidR="00C63814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Користувачами інформації в Системі є юридичні особи, які в установленому законодавством, Положенням</w:t>
      </w:r>
      <w:r w:rsidR="00271FBF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порядку отримали доступ до Системи з можливістю перегляду інформації (відеозапису) в режимі реального часу, без права самостійної обробки інформації в Системі.</w:t>
      </w:r>
    </w:p>
    <w:p w14:paraId="10EC33AB" w14:textId="6458FC65" w:rsidR="002A3F46" w:rsidRDefault="002A3F46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5.</w:t>
      </w:r>
      <w:r w:rsidR="00C63814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Запитувачами інформації є юридичні особи, об’єднання громадян без статусу юридичної особи, які мають право у встановленому законодавством, Положенням</w:t>
      </w:r>
      <w:r w:rsidR="00A86932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порядку отримувати запитувану інформацію (інформаційний продукт).</w:t>
      </w:r>
    </w:p>
    <w:p w14:paraId="7CF98939" w14:textId="0C124785" w:rsidR="008048DB" w:rsidRDefault="008048DB" w:rsidP="00265B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EEB7EA" w14:textId="77777777" w:rsidR="00DA56D6" w:rsidRDefault="00DA56D6" w:rsidP="003D3574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</w:rPr>
      </w:pPr>
    </w:p>
    <w:p w14:paraId="13D1178B" w14:textId="1D3B8875" w:rsidR="003D3574" w:rsidRPr="00C65AB0" w:rsidRDefault="003D3574" w:rsidP="003D3574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65AB0">
        <w:rPr>
          <w:rStyle w:val="a3"/>
          <w:b w:val="0"/>
          <w:bCs w:val="0"/>
        </w:rPr>
        <w:t>6. Права та обов’язки суб’єктів відносин в Системі</w:t>
      </w:r>
    </w:p>
    <w:p w14:paraId="63ED7AF1" w14:textId="77777777" w:rsidR="00726D9E" w:rsidRPr="008C4972" w:rsidRDefault="00726D9E" w:rsidP="008048DB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252B33"/>
        </w:rPr>
      </w:pPr>
    </w:p>
    <w:p w14:paraId="5780E8E4" w14:textId="089F3A7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6.1. Власник Системи визначає мету створення та функціонування Системи, функції і структуру Системи, об’єкти відеоспостереження, суб’єктів відносин у Системі, їхні права та обов’язки, порядок надання доступу та використання інформації в Системі, а також джерела та обсяги її фінансування.</w:t>
      </w:r>
    </w:p>
    <w:p w14:paraId="077351EA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 Розпорядник Системи має право:</w:t>
      </w:r>
    </w:p>
    <w:p w14:paraId="6E1A44BD" w14:textId="3E864A1A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6.2.1. надавати, обмежувати та припиняти доступ до інформації в Системі користувачам інформації згідно з цим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00CBF27C" w14:textId="2EBE3CA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6.2.2. відмовляти у наданні доступу до інформації в Системі згідно з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2B224136" w14:textId="2FA26AE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6.2.3. визначати рівень доступу до інформації в Системі згідно з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5C2C7701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6.2.4. вносити пропозиції власнику Системи щодо зміни її складу;</w:t>
      </w:r>
    </w:p>
    <w:p w14:paraId="30DE4428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6.2.5. приймати рішення щодо оновлення програмно-апаратного комплексу Системи;</w:t>
      </w:r>
    </w:p>
    <w:p w14:paraId="59E98C25" w14:textId="1B91036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6.2.6. приймати рішення щодо впровадження нових програмних засобів обробки інформації Системи;</w:t>
      </w:r>
    </w:p>
    <w:p w14:paraId="477ED4F5" w14:textId="3CD5CDF9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6.2.7. </w:t>
      </w:r>
      <w:r w:rsidR="00435439" w:rsidRPr="008C4972">
        <w:rPr>
          <w:rFonts w:ascii="Times New Roman" w:hAnsi="Times New Roman" w:cs="Times New Roman"/>
          <w:sz w:val="24"/>
          <w:szCs w:val="24"/>
        </w:rPr>
        <w:t>ініціювати розгляд питання про надання, обмеження та припинення доступу до інформації (про відмову у наданні такого доступу) в Системі згідно з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  та законодавством України перед власником;</w:t>
      </w:r>
    </w:p>
    <w:p w14:paraId="67BC9F55" w14:textId="1CFA9C8E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6.2.8. </w:t>
      </w:r>
      <w:r w:rsidR="00435439" w:rsidRPr="008C4972">
        <w:rPr>
          <w:rFonts w:ascii="Times New Roman" w:hAnsi="Times New Roman" w:cs="Times New Roman"/>
          <w:sz w:val="24"/>
          <w:szCs w:val="24"/>
        </w:rPr>
        <w:t>надавати пропозиції щодо встановлення рівня доступу до інформації в Системі окремим користувачам, здійснювати контроль за дотриманням наданого доступу;</w:t>
      </w:r>
    </w:p>
    <w:p w14:paraId="4A396209" w14:textId="0B82C9D7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6.2.9. </w:t>
      </w:r>
      <w:r w:rsidR="00435439" w:rsidRPr="008C4972">
        <w:rPr>
          <w:rFonts w:ascii="Times New Roman" w:hAnsi="Times New Roman" w:cs="Times New Roman"/>
          <w:sz w:val="24"/>
          <w:szCs w:val="24"/>
        </w:rPr>
        <w:t>надавати інформацію (інформаційний продукт), у тому числі з криптографічним захистом інформації, з існуючих архівів, баз даних тощо запитувачам інформації в порядку, встановленому Положенням</w:t>
      </w:r>
      <w:r w:rsidR="00F97409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1672CB2A" w14:textId="6031B729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6.2.10. </w:t>
      </w:r>
      <w:r w:rsidR="00435439" w:rsidRPr="008C4972">
        <w:rPr>
          <w:rFonts w:ascii="Times New Roman" w:hAnsi="Times New Roman" w:cs="Times New Roman"/>
          <w:sz w:val="24"/>
          <w:szCs w:val="24"/>
        </w:rPr>
        <w:t>вносити пропозиції власнику Системи щодо зміни складу Системи, оновлення її програмно-апаратного комплексу, впровадження нових програмних засобів обробки даних;</w:t>
      </w:r>
    </w:p>
    <w:p w14:paraId="4CE8C035" w14:textId="39F26E1B" w:rsidR="00435439" w:rsidRPr="008C4972" w:rsidRDefault="00435439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0A5A07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0A5A07" w:rsidRPr="008C4972">
        <w:rPr>
          <w:rFonts w:ascii="Times New Roman" w:hAnsi="Times New Roman" w:cs="Times New Roman"/>
          <w:sz w:val="24"/>
          <w:szCs w:val="24"/>
        </w:rPr>
        <w:t>11</w:t>
      </w:r>
      <w:r w:rsidRPr="008C4972">
        <w:rPr>
          <w:rFonts w:ascii="Times New Roman" w:hAnsi="Times New Roman" w:cs="Times New Roman"/>
          <w:sz w:val="24"/>
          <w:szCs w:val="24"/>
        </w:rPr>
        <w:t>. самостійно або за дорученням власника Системи виконувати роботи (надавати послуги) з обслуговування, налаштування, модернізації, технічної підтримки Системи тощо;</w:t>
      </w:r>
    </w:p>
    <w:p w14:paraId="182282B4" w14:textId="54124374" w:rsidR="00435439" w:rsidRPr="008C4972" w:rsidRDefault="000A5A07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6.2.12. </w:t>
      </w:r>
      <w:r w:rsidR="00435439" w:rsidRPr="008C4972">
        <w:rPr>
          <w:rFonts w:ascii="Times New Roman" w:hAnsi="Times New Roman" w:cs="Times New Roman"/>
          <w:sz w:val="24"/>
          <w:szCs w:val="24"/>
        </w:rPr>
        <w:t>розглядати звернення, пропозиції (зауваження), заяви (клопотання), скарги юридичних осіб щодо функціонування Системи у встановленому законодавством порядку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6FB24A92" w14:textId="7BF355ED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6.2.</w:t>
      </w:r>
      <w:r w:rsidR="000A5A07" w:rsidRPr="008C4972">
        <w:rPr>
          <w:rFonts w:ascii="Times New Roman" w:hAnsi="Times New Roman" w:cs="Times New Roman"/>
          <w:sz w:val="24"/>
          <w:szCs w:val="24"/>
        </w:rPr>
        <w:t>13</w:t>
      </w:r>
      <w:r w:rsidRPr="008C4972">
        <w:rPr>
          <w:rFonts w:ascii="Times New Roman" w:hAnsi="Times New Roman" w:cs="Times New Roman"/>
          <w:sz w:val="24"/>
          <w:szCs w:val="24"/>
        </w:rPr>
        <w:t>. інші права, визначені Положенням</w:t>
      </w:r>
      <w:r w:rsidR="003D576C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25E3A8CB" w14:textId="7777777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6.3. Розпорядник Системи зобов’язаний:</w:t>
      </w:r>
    </w:p>
    <w:p w14:paraId="0EFD5AE5" w14:textId="544931EC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6.3.1. організовувати розробку необхідних методичних документів для користування Системою та функціонування Системи (інструкція користувача інформації в Системі, журнал обліку користувачів інформації в Системі, план-графік обслуговування Системи, порядок дій при виникненні позаштатних ситуацій тощо) та контролювати їх дотримання у повсякденній діяльності;</w:t>
      </w:r>
    </w:p>
    <w:p w14:paraId="2894B805" w14:textId="29BFBB8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6.3.</w:t>
      </w:r>
      <w:r w:rsidR="00F27908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>. здійснювати контроль за своєчасністю організації та виконання робіт (надання послуг) з обслуговування, налаштування, модернізації, технічної підтримки тощо Системи згідно з Положенням</w:t>
      </w:r>
      <w:r w:rsidR="003D576C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законодавством України;</w:t>
      </w:r>
    </w:p>
    <w:p w14:paraId="6C644D76" w14:textId="509D16A1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6.3.</w:t>
      </w:r>
      <w:r w:rsidR="00F27908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 організувати реалізацію комплексу заходів щодо захисту інформації в Системі (створення комплексної системи захисту інформації (КСЗІ)), забезпечити систематичний контроль за підтриманням його актуального стану;</w:t>
      </w:r>
    </w:p>
    <w:p w14:paraId="0D31FE6F" w14:textId="7F980928" w:rsidR="002864CB" w:rsidRPr="008C4972" w:rsidRDefault="009B6EF2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6.3.4. </w:t>
      </w:r>
      <w:r w:rsidR="002864CB" w:rsidRPr="008C4972">
        <w:rPr>
          <w:rFonts w:ascii="Times New Roman" w:hAnsi="Times New Roman" w:cs="Times New Roman"/>
          <w:sz w:val="24"/>
          <w:szCs w:val="24"/>
        </w:rPr>
        <w:t>здійснювати технічний супровід і підтримку працездатності Системи в цілодобовому режимі;</w:t>
      </w:r>
    </w:p>
    <w:p w14:paraId="51FA94FB" w14:textId="57E48AF6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планувати технічне обслуговування обладнання </w:t>
      </w:r>
      <w:r w:rsidR="00F50C1F" w:rsidRPr="008C4972">
        <w:rPr>
          <w:rFonts w:ascii="Times New Roman" w:hAnsi="Times New Roman" w:cs="Times New Roman"/>
          <w:sz w:val="24"/>
          <w:szCs w:val="24"/>
        </w:rPr>
        <w:t>Системи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153244EB" w14:textId="3AE50890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 xml:space="preserve">. розробляти документи перспективного розвитку та розширення Системи в рамках наявного фінансування та інформувати про це </w:t>
      </w:r>
      <w:r w:rsidR="00F50C1F" w:rsidRPr="008C4972">
        <w:rPr>
          <w:rFonts w:ascii="Times New Roman" w:hAnsi="Times New Roman" w:cs="Times New Roman"/>
          <w:sz w:val="24"/>
          <w:szCs w:val="24"/>
        </w:rPr>
        <w:t>власника Системи</w:t>
      </w:r>
      <w:r w:rsidRPr="008C4972">
        <w:rPr>
          <w:rFonts w:ascii="Times New Roman" w:hAnsi="Times New Roman" w:cs="Times New Roman"/>
          <w:sz w:val="24"/>
          <w:szCs w:val="24"/>
        </w:rPr>
        <w:t>; надавати пропозиції з модернізації, розвитку, покращення роботи Системи;</w:t>
      </w:r>
    </w:p>
    <w:p w14:paraId="448A95C8" w14:textId="12491A7A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 забезпечувати працездатність всіх складових частин Системи; своєчасно у встановлений термін організовувати виконання необхідних ремонтних робіт та робіт з профілактичного обслуговування обладнання;</w:t>
      </w:r>
    </w:p>
    <w:p w14:paraId="13A0EC28" w14:textId="3D9AC8A9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9B6EF2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 забезпечувати дотримання процедури встановлення належності користувачеві інформації в Системі і його розпізнавання самою Системою (автентифікація та ідентифікація користувача);</w:t>
      </w:r>
    </w:p>
    <w:p w14:paraId="1F906D7C" w14:textId="3D00717B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AC5657" w:rsidRPr="008C4972">
        <w:rPr>
          <w:rFonts w:ascii="Times New Roman" w:hAnsi="Times New Roman" w:cs="Times New Roman"/>
          <w:sz w:val="24"/>
          <w:szCs w:val="24"/>
        </w:rPr>
        <w:t>9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забезпечити унеможливлення втручання в роботу програмного та апаратного комплексу, в тому числі проведення дій з видалення або знищення інформації з архіву, припинення архівування інформації, що надходить із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59038135" w14:textId="49F70B07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AC5657" w:rsidRPr="008C4972">
        <w:rPr>
          <w:rFonts w:ascii="Times New Roman" w:hAnsi="Times New Roman" w:cs="Times New Roman"/>
          <w:sz w:val="24"/>
          <w:szCs w:val="24"/>
        </w:rPr>
        <w:t>10</w:t>
      </w:r>
      <w:r w:rsidRPr="008C4972">
        <w:rPr>
          <w:rFonts w:ascii="Times New Roman" w:hAnsi="Times New Roman" w:cs="Times New Roman"/>
          <w:sz w:val="24"/>
          <w:szCs w:val="24"/>
        </w:rPr>
        <w:t>. здійснювати фіксацію та збереження в автоматичному режимі всіх дій суб’єктів відносин в Системі щодо роботи з даними в Системі;</w:t>
      </w:r>
    </w:p>
    <w:p w14:paraId="445B1FC0" w14:textId="2D98CD4A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1</w:t>
      </w:r>
      <w:r w:rsidRPr="008C4972">
        <w:rPr>
          <w:rFonts w:ascii="Times New Roman" w:hAnsi="Times New Roman" w:cs="Times New Roman"/>
          <w:sz w:val="24"/>
          <w:szCs w:val="24"/>
        </w:rPr>
        <w:t>. забезпечувати консультування користувачів інформації в Системі щодо роботи Системи;</w:t>
      </w:r>
    </w:p>
    <w:p w14:paraId="76DDE8E1" w14:textId="0B93E082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2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здійснювати облік підключених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в Системі;</w:t>
      </w:r>
    </w:p>
    <w:p w14:paraId="3A3C01AA" w14:textId="225507FA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 здійснювати захист інформації в Системі;</w:t>
      </w:r>
    </w:p>
    <w:p w14:paraId="2B18AF66" w14:textId="1D508B46" w:rsidR="002864CB" w:rsidRPr="008C4972" w:rsidRDefault="002864CB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.1</w:t>
      </w:r>
      <w:r w:rsidR="00AC5657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 здійснювати контроль за дотриманням </w:t>
      </w:r>
      <w:r w:rsidR="00334F7C" w:rsidRPr="008C4972">
        <w:rPr>
          <w:rFonts w:ascii="Times New Roman" w:hAnsi="Times New Roman" w:cs="Times New Roman"/>
          <w:sz w:val="24"/>
          <w:szCs w:val="24"/>
        </w:rPr>
        <w:t>вимог Положення</w:t>
      </w:r>
      <w:r w:rsidR="003D576C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334F7C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>користувачами інформації в Системі.</w:t>
      </w:r>
    </w:p>
    <w:p w14:paraId="4A9FC395" w14:textId="0668D5CB" w:rsidR="00065F23" w:rsidRPr="008C4972" w:rsidRDefault="00065F23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9B6EF2" w:rsidRPr="008C4972">
        <w:rPr>
          <w:rFonts w:ascii="Times New Roman" w:hAnsi="Times New Roman" w:cs="Times New Roman"/>
          <w:sz w:val="24"/>
          <w:szCs w:val="24"/>
        </w:rPr>
        <w:t>3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AC5657" w:rsidRPr="008C4972">
        <w:rPr>
          <w:rFonts w:ascii="Times New Roman" w:hAnsi="Times New Roman" w:cs="Times New Roman"/>
          <w:sz w:val="24"/>
          <w:szCs w:val="24"/>
        </w:rPr>
        <w:t>15</w:t>
      </w:r>
      <w:r w:rsidRPr="008C4972">
        <w:rPr>
          <w:rFonts w:ascii="Times New Roman" w:hAnsi="Times New Roman" w:cs="Times New Roman"/>
          <w:sz w:val="24"/>
          <w:szCs w:val="24"/>
        </w:rPr>
        <w:t>. користуватися іншими правами, визначеними законодавством України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 та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435439" w:rsidRPr="008C4972">
        <w:rPr>
          <w:rFonts w:ascii="Times New Roman" w:hAnsi="Times New Roman" w:cs="Times New Roman"/>
          <w:sz w:val="24"/>
          <w:szCs w:val="24"/>
        </w:rPr>
        <w:t xml:space="preserve">цим </w:t>
      </w:r>
      <w:r w:rsidRPr="008C4972">
        <w:rPr>
          <w:rFonts w:ascii="Times New Roman" w:hAnsi="Times New Roman" w:cs="Times New Roman"/>
          <w:sz w:val="24"/>
          <w:szCs w:val="24"/>
        </w:rPr>
        <w:t>Положенням.</w:t>
      </w:r>
    </w:p>
    <w:p w14:paraId="6E94D7FC" w14:textId="0D6687A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з особливим статусом мають право:</w:t>
      </w:r>
    </w:p>
    <w:p w14:paraId="5F2ECFB0" w14:textId="2CF6BA24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.1. надавати пропозиції з модернізації, розвитку, покращання роботи Системи, брати участь в обговоренні перспектив розширення Системи;</w:t>
      </w:r>
    </w:p>
    <w:p w14:paraId="21E27791" w14:textId="319BE0E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.2. звертатись до </w:t>
      </w:r>
      <w:r w:rsidR="00224CF6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із запитами щодо розширення (зменшення) кількості автоматизованих робочих місць, що мають доступ до Системи;</w:t>
      </w:r>
    </w:p>
    <w:p w14:paraId="0811CD58" w14:textId="078325D4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 xml:space="preserve">.3. отримувати доступ до інформаційних ресурсів Системи в порядку, визначеному </w:t>
      </w:r>
      <w:r w:rsidR="00224CF6" w:rsidRPr="008C4972">
        <w:rPr>
          <w:rFonts w:ascii="Times New Roman" w:hAnsi="Times New Roman" w:cs="Times New Roman"/>
          <w:sz w:val="24"/>
          <w:szCs w:val="24"/>
        </w:rPr>
        <w:t xml:space="preserve">цим </w:t>
      </w:r>
      <w:r w:rsidRPr="008C4972">
        <w:rPr>
          <w:rFonts w:ascii="Times New Roman" w:hAnsi="Times New Roman" w:cs="Times New Roman"/>
          <w:sz w:val="24"/>
          <w:szCs w:val="24"/>
        </w:rPr>
        <w:t>Положенням</w:t>
      </w:r>
      <w:r w:rsidR="004F6050" w:rsidRPr="008C4972">
        <w:rPr>
          <w:rFonts w:ascii="Times New Roman" w:hAnsi="Times New Roman" w:cs="Times New Roman"/>
          <w:sz w:val="24"/>
          <w:szCs w:val="24"/>
        </w:rPr>
        <w:t>, Регламентом</w:t>
      </w:r>
      <w:r w:rsidRPr="008C4972">
        <w:rPr>
          <w:rFonts w:ascii="Times New Roman" w:hAnsi="Times New Roman" w:cs="Times New Roman"/>
          <w:sz w:val="24"/>
          <w:szCs w:val="24"/>
        </w:rPr>
        <w:t>;</w:t>
      </w:r>
    </w:p>
    <w:p w14:paraId="2DFF7060" w14:textId="21162D29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24CF6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.4. перегляду в режимі реального часу, введення, перетворення, зчитування та отримання інформації в Системі (в службових цілях).</w:t>
      </w:r>
    </w:p>
    <w:p w14:paraId="3B86F0B0" w14:textId="60DB41DF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з особливим статусом зобов’язані:</w:t>
      </w:r>
    </w:p>
    <w:p w14:paraId="42CC534C" w14:textId="42F51CD7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.1. дотримуватись вимог чинного законодавства України щодо захисту інформації в Системі та забезпечувати захист отриманої із Системи інформації;</w:t>
      </w:r>
    </w:p>
    <w:p w14:paraId="33A46FC3" w14:textId="46CA672C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.2. здійснювати роботу із Системою виключно на автоматизованих робочих місцях, які надав </w:t>
      </w:r>
      <w:r w:rsidR="00271341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Системи, та чітко дотримуватись процедури автентифікації та ідентифікації в Системі;</w:t>
      </w:r>
    </w:p>
    <w:p w14:paraId="46606DEC" w14:textId="05F720FB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.3. використовувати інформаційні ресурси системи виключно з метою виконання функціональних обов’язків, покладених на них;</w:t>
      </w:r>
    </w:p>
    <w:p w14:paraId="7C65C7A7" w14:textId="764E710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.4. використовувати отриману із Системи інформацію відповідно до мети, визначеної пунктом 3 цього Положення, та вимог чинного законодавства України;</w:t>
      </w:r>
    </w:p>
    <w:p w14:paraId="66B39E60" w14:textId="57DD687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 xml:space="preserve">.5. своєчасно інформувати </w:t>
      </w:r>
      <w:r w:rsidR="00613D98" w:rsidRPr="008C4972">
        <w:rPr>
          <w:rFonts w:ascii="Times New Roman" w:hAnsi="Times New Roman" w:cs="Times New Roman"/>
          <w:sz w:val="24"/>
          <w:szCs w:val="24"/>
        </w:rPr>
        <w:t>розпорядника Системи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про порушення в роботі Системи та сприяти фахівцям </w:t>
      </w:r>
      <w:r w:rsidR="00613D98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в доступі до обладнання Системи для проведення ремонтно-відновлювальних та регламентних робіт, планової перевірки його наявності;</w:t>
      </w:r>
    </w:p>
    <w:p w14:paraId="13CFBE37" w14:textId="6A79CC13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271341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  <w:r w:rsidR="00613D98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суворо дотримуватись Положення</w:t>
      </w:r>
      <w:r w:rsidR="004F6050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613D98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>та вимог чинного законодавства України.</w:t>
      </w:r>
    </w:p>
    <w:p w14:paraId="23C108B1" w14:textId="5488180A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13D98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мають право:</w:t>
      </w:r>
    </w:p>
    <w:p w14:paraId="3F77376E" w14:textId="7669E5BD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.1. надавати пропозиції з модернізації, розвитку, покращення роботи Системи;</w:t>
      </w:r>
    </w:p>
    <w:p w14:paraId="5B965B97" w14:textId="19C13301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.2. отримувати доступ до даних в Системі в порядку, визначеному Положенням, та відповідно до законодавства, що визначає право суб’єкта звернення на отримання відповідних даних;</w:t>
      </w:r>
    </w:p>
    <w:p w14:paraId="32448786" w14:textId="43625BDE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.3. перегляду інформації (відеозапису) в режимі реального часу та використання її відповідно до напрямку своєї діяльності;</w:t>
      </w:r>
    </w:p>
    <w:p w14:paraId="0A0FE717" w14:textId="3CE54FC8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.4. отримання в автоматичному режимі статистичних зведень стосовно напрямку своєї діяльності, без права обробляти інформацію в Системі.</w:t>
      </w:r>
    </w:p>
    <w:p w14:paraId="1F2114CE" w14:textId="617A47D5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 Користувачі інформації в Системі зобов’язані:</w:t>
      </w:r>
    </w:p>
    <w:p w14:paraId="5327E632" w14:textId="6FC59781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.1. використовувати інформаційні ресурси Системи відповідно до вимог законодавства України, Положення</w:t>
      </w:r>
      <w:r w:rsidR="004F6050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6D0D1E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 та виключно в межах наданого рівня доступу до інформації в Системі;</w:t>
      </w:r>
    </w:p>
    <w:p w14:paraId="3CB6F151" w14:textId="2FCD302C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 xml:space="preserve">.2. здійснювати роботу із Системою виключно на автоматизованих робочих місцях, які надав </w:t>
      </w:r>
      <w:r w:rsidR="006D0D1E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Системи, та чітко дотримуватись процедури автентифікації та ідентифікації в Системі;</w:t>
      </w:r>
    </w:p>
    <w:p w14:paraId="51549282" w14:textId="3ABCAED6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.3. дотримуватися вимог щодо захисту даних у Системі;</w:t>
      </w:r>
    </w:p>
    <w:p w14:paraId="34855626" w14:textId="62C5D93B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>.4. забезпечувати захист даних, отриманих із Системи.</w:t>
      </w:r>
    </w:p>
    <w:p w14:paraId="7A46D03C" w14:textId="1E0CAB19" w:rsidR="003D3574" w:rsidRPr="008C4972" w:rsidRDefault="003D3574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6.</w:t>
      </w:r>
      <w:r w:rsidR="006D0D1E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 Запитувачі інформації (інформаційного продукту) мають право у визначеному законодавством, Положенням</w:t>
      </w:r>
      <w:r w:rsidR="00557562" w:rsidRPr="008C4972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Pr="008C4972">
        <w:rPr>
          <w:rFonts w:ascii="Times New Roman" w:hAnsi="Times New Roman" w:cs="Times New Roman"/>
          <w:sz w:val="24"/>
          <w:szCs w:val="24"/>
        </w:rPr>
        <w:t xml:space="preserve">порядку на звернення до </w:t>
      </w:r>
      <w:r w:rsidR="00726D9E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для отримання інформаційного продукту з метою задоволення своїх інформаційних потреб.</w:t>
      </w:r>
    </w:p>
    <w:p w14:paraId="3C1C8C95" w14:textId="77777777" w:rsidR="00783133" w:rsidRPr="008C4972" w:rsidRDefault="00783133" w:rsidP="00726D9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B7AE3" w14:textId="2E49F331" w:rsidR="00302A48" w:rsidRPr="00C65AB0" w:rsidRDefault="00302A48" w:rsidP="00302A48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65AB0">
        <w:rPr>
          <w:rStyle w:val="a3"/>
          <w:b w:val="0"/>
          <w:bCs w:val="0"/>
        </w:rPr>
        <w:t>7. Обробка і захист персональних даних в Системі</w:t>
      </w:r>
    </w:p>
    <w:p w14:paraId="66036814" w14:textId="77777777" w:rsidR="00783133" w:rsidRPr="008C4972" w:rsidRDefault="00783133" w:rsidP="008048DB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color w:val="252B33"/>
        </w:rPr>
      </w:pPr>
    </w:p>
    <w:p w14:paraId="3E9628E3" w14:textId="031F4AF3" w:rsidR="00302A48" w:rsidRPr="008C4972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7.1. Обробка і захист персональних даних, що містяться в Системі, здійснюються суб’єктами відносин Системи відповідно до Конституції України, Закону України «Про захист персональних даних», наказу Уповноваженого Верховної Ради України з прав людини від 08 січня 2014 № 1/02-14 «Про затвердження документів у сфері захисту персональних даних», Положення та інших нормативно</w:t>
      </w:r>
      <w:r w:rsidR="0095255A">
        <w:rPr>
          <w:rFonts w:ascii="Times New Roman" w:hAnsi="Times New Roman" w:cs="Times New Roman"/>
          <w:sz w:val="24"/>
          <w:szCs w:val="24"/>
        </w:rPr>
        <w:t>-</w:t>
      </w:r>
      <w:r w:rsidRPr="008C4972">
        <w:rPr>
          <w:rFonts w:ascii="Times New Roman" w:hAnsi="Times New Roman" w:cs="Times New Roman"/>
          <w:sz w:val="24"/>
          <w:szCs w:val="24"/>
        </w:rPr>
        <w:t>правових актів.</w:t>
      </w:r>
    </w:p>
    <w:p w14:paraId="21AB5ED0" w14:textId="77777777" w:rsidR="00302A48" w:rsidRPr="008C4972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7.2. Введення персональних даних в Систему здійснюється користувачами з пріоритетним доступом за письмовим дорученням адміністратора Системи, а також за наявності інших законних підстав.</w:t>
      </w:r>
    </w:p>
    <w:p w14:paraId="46611CF1" w14:textId="5A479BBF" w:rsidR="00302A48" w:rsidRPr="008C4972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7.3. Суб’єкти відносин в Системі зобов’язані дотримуватись вимог законодавства України у сфері захисту персональних даних, зокрема використовувати персональні дані лише відповідно до їхніх посадових, службових або трудових обов</w:t>
      </w:r>
      <w:r w:rsidR="0095255A" w:rsidRPr="0095255A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язків, а також зобов</w:t>
      </w:r>
      <w:r w:rsidR="0095255A" w:rsidRPr="0095255A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язані не допускати розголошення у будь-який спосіб персональних даних, які їм було довірено або які стали відомі у зв</w:t>
      </w:r>
      <w:r w:rsidR="0095255A" w:rsidRPr="009E5366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язку з виконанням посадових, службових або трудових обов</w:t>
      </w:r>
      <w:r w:rsidR="009E5366" w:rsidRPr="009E5366">
        <w:rPr>
          <w:rFonts w:ascii="Times New Roman" w:hAnsi="Times New Roman" w:cs="Times New Roman"/>
          <w:sz w:val="24"/>
          <w:szCs w:val="24"/>
        </w:rPr>
        <w:t>’</w:t>
      </w:r>
      <w:r w:rsidRPr="008C4972">
        <w:rPr>
          <w:rFonts w:ascii="Times New Roman" w:hAnsi="Times New Roman" w:cs="Times New Roman"/>
          <w:sz w:val="24"/>
          <w:szCs w:val="24"/>
        </w:rPr>
        <w:t>язків, крім випадків, передбачених законодавством України.</w:t>
      </w:r>
    </w:p>
    <w:p w14:paraId="16A0190D" w14:textId="4B0EA478" w:rsidR="00302A48" w:rsidRDefault="00302A48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7.4. Таке зобов’язання залишається чинним також після припинення суб’єктами відносин в Системі діяльності, пов’язаної з персональними даними, крім випадків, установлених законодавством.</w:t>
      </w:r>
    </w:p>
    <w:p w14:paraId="0BC87B7E" w14:textId="77777777" w:rsidR="008048DB" w:rsidRPr="008C4972" w:rsidRDefault="008048DB" w:rsidP="0078313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8BB7B8" w14:textId="4F7FD887" w:rsidR="00100276" w:rsidRPr="00C65AB0" w:rsidRDefault="00100276" w:rsidP="0010027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B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8. Функціонування системи та захист інформації</w:t>
      </w:r>
    </w:p>
    <w:p w14:paraId="76A28683" w14:textId="77777777" w:rsidR="00100276" w:rsidRPr="008C4972" w:rsidRDefault="00100276" w:rsidP="008048D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3B6C0" w14:textId="2D1980D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8.1. Накопичення та обробка даних в Системі здійснюються в автоматичному режимі та забезпечуються </w:t>
      </w:r>
      <w:r w:rsidR="00D33247" w:rsidRPr="008C4972">
        <w:rPr>
          <w:rFonts w:ascii="Times New Roman" w:hAnsi="Times New Roman" w:cs="Times New Roman"/>
          <w:sz w:val="24"/>
          <w:szCs w:val="24"/>
        </w:rPr>
        <w:t>розпорядником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Системи.</w:t>
      </w:r>
    </w:p>
    <w:p w14:paraId="5556EAB2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8.2. Оновлення програмно-апаратного комплексу Системи та впровадження нових програмних засобів обробки даних Системи здійснюється на підставі рішень розпорядника Системи.</w:t>
      </w:r>
    </w:p>
    <w:p w14:paraId="02768DC1" w14:textId="467082F5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 Розпорядник Системи контролює забезпечення конфіденційності, цілісності та спостережливості інформації в Системі шляхом:</w:t>
      </w:r>
    </w:p>
    <w:p w14:paraId="1928C57C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8.3.1. використання відповідних програмно-апаратних рішень, що забезпечують цілісність даних в Системі;</w:t>
      </w:r>
    </w:p>
    <w:p w14:paraId="4C2CEB82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8.3.2. визначення рівнів доступу до інформації в Системі користувачам Системи;</w:t>
      </w:r>
    </w:p>
    <w:p w14:paraId="7253B350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8.3.3. постійного контролю за працездатністю Системи та своєчасністю її технічного обслуговування;</w:t>
      </w:r>
    </w:p>
    <w:p w14:paraId="10130325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8.3.4. контролю за здійсненням фіксації та збереженням в автоматичному режимі всіх дій суб’єктів відносин в Системі щодо роботи з даними в Системі;</w:t>
      </w:r>
    </w:p>
    <w:p w14:paraId="446C5851" w14:textId="7777777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8.3.5. контролю обліку підключених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в Системі.</w:t>
      </w:r>
    </w:p>
    <w:p w14:paraId="0B84E5E8" w14:textId="274F2B97" w:rsidR="00100276" w:rsidRPr="008C4972" w:rsidRDefault="00100276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8.4. </w:t>
      </w:r>
      <w:r w:rsidR="003C268B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забезпечує побудову комплексної системи захисту інформації з підтвердженою відповідністю вимогам нормативних документів із технічного захисту інформації та підтримує її в актуальному стані на всіх стадіях життєвого циклу Системи.</w:t>
      </w:r>
    </w:p>
    <w:p w14:paraId="2347FCA0" w14:textId="77777777" w:rsidR="003C268B" w:rsidRPr="008C4972" w:rsidRDefault="003C268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552D7" w14:textId="77777777" w:rsidR="003C268B" w:rsidRPr="009E5366" w:rsidRDefault="003C268B" w:rsidP="003C268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9. Порядок отримання доступу до інформації в Системі</w:t>
      </w:r>
    </w:p>
    <w:p w14:paraId="303A8C70" w14:textId="77777777" w:rsidR="003C268B" w:rsidRPr="008C4972" w:rsidRDefault="003C268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37E455" w14:textId="6213E4BA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9.1. Пріоритетний рівень доступу до інформації в Системі надається:</w:t>
      </w:r>
    </w:p>
    <w:p w14:paraId="4D3F961A" w14:textId="7B7C75D5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9.2. Міському голові та його заступникам, секретарю міської ради, уповноваженим посадовим особам виконавчих органів </w:t>
      </w:r>
      <w:r w:rsidR="0076727B" w:rsidRPr="008C4972">
        <w:rPr>
          <w:rFonts w:ascii="Times New Roman" w:hAnsi="Times New Roman" w:cs="Times New Roman"/>
          <w:sz w:val="24"/>
          <w:szCs w:val="24"/>
        </w:rPr>
        <w:t>Южноукраїнської</w:t>
      </w:r>
      <w:r w:rsidRPr="008C4972">
        <w:rPr>
          <w:rFonts w:ascii="Times New Roman" w:hAnsi="Times New Roman" w:cs="Times New Roman"/>
          <w:sz w:val="24"/>
          <w:szCs w:val="24"/>
        </w:rPr>
        <w:t xml:space="preserve"> міської ради, підприємств, установ та організацій, що належать до комунальної власності територіальної громади міста, на підставі письмового доручення міського голови.</w:t>
      </w:r>
    </w:p>
    <w:p w14:paraId="6EF86DC6" w14:textId="0798B5AA" w:rsidR="003C268B" w:rsidRPr="008C4972" w:rsidRDefault="003C268B" w:rsidP="007801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9.3. Посадовим особам правоохоронних </w:t>
      </w:r>
      <w:r w:rsidR="000E6BFE" w:rsidRPr="008C4972">
        <w:rPr>
          <w:rFonts w:ascii="Times New Roman" w:hAnsi="Times New Roman" w:cs="Times New Roman"/>
          <w:sz w:val="24"/>
          <w:szCs w:val="24"/>
        </w:rPr>
        <w:t xml:space="preserve">та контролюючих </w:t>
      </w:r>
      <w:r w:rsidRPr="008C4972">
        <w:rPr>
          <w:rFonts w:ascii="Times New Roman" w:hAnsi="Times New Roman" w:cs="Times New Roman"/>
          <w:sz w:val="24"/>
          <w:szCs w:val="24"/>
        </w:rPr>
        <w:t>органів</w:t>
      </w:r>
      <w:r w:rsidR="000E6BFE"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Pr="008C4972">
        <w:rPr>
          <w:rFonts w:ascii="Times New Roman" w:hAnsi="Times New Roman" w:cs="Times New Roman"/>
          <w:sz w:val="24"/>
          <w:szCs w:val="24"/>
        </w:rPr>
        <w:t xml:space="preserve"> військових формувань</w:t>
      </w:r>
      <w:r w:rsidR="00504B2D"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="0078015A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504B2D" w:rsidRPr="008C4972">
        <w:rPr>
          <w:rFonts w:ascii="Times New Roman" w:hAnsi="Times New Roman" w:cs="Times New Roman"/>
          <w:sz w:val="24"/>
          <w:szCs w:val="24"/>
        </w:rPr>
        <w:t xml:space="preserve">працівникам </w:t>
      </w:r>
      <w:proofErr w:type="spellStart"/>
      <w:r w:rsidR="00504B2D" w:rsidRPr="008C497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9E5366" w:rsidRPr="002F2CE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504B2D" w:rsidRPr="008C4972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504B2D" w:rsidRPr="008C4972">
        <w:rPr>
          <w:rFonts w:ascii="Times New Roman" w:hAnsi="Times New Roman" w:cs="Times New Roman"/>
          <w:sz w:val="24"/>
          <w:szCs w:val="24"/>
        </w:rPr>
        <w:t xml:space="preserve"> охоронної діяльності </w:t>
      </w:r>
      <w:r w:rsidRPr="008C4972">
        <w:rPr>
          <w:rFonts w:ascii="Times New Roman" w:hAnsi="Times New Roman" w:cs="Times New Roman"/>
          <w:sz w:val="24"/>
          <w:szCs w:val="24"/>
        </w:rPr>
        <w:t xml:space="preserve">на підставі мотивованого письмового звернення за підписом </w:t>
      </w:r>
      <w:r w:rsidR="0078015A" w:rsidRPr="008C4972">
        <w:rPr>
          <w:rFonts w:ascii="Times New Roman" w:hAnsi="Times New Roman" w:cs="Times New Roman"/>
          <w:sz w:val="24"/>
          <w:szCs w:val="24"/>
        </w:rPr>
        <w:t xml:space="preserve">керівника відповідного структурного підрозділу правоохоронного органу </w:t>
      </w:r>
      <w:r w:rsidR="00504B2D" w:rsidRPr="008C4972">
        <w:rPr>
          <w:rFonts w:ascii="Times New Roman" w:hAnsi="Times New Roman" w:cs="Times New Roman"/>
          <w:sz w:val="24"/>
          <w:szCs w:val="24"/>
        </w:rPr>
        <w:t>та військового формування</w:t>
      </w:r>
      <w:r w:rsidR="000E6BFE" w:rsidRPr="008C4972">
        <w:rPr>
          <w:rFonts w:ascii="Times New Roman" w:hAnsi="Times New Roman" w:cs="Times New Roman"/>
          <w:sz w:val="24"/>
          <w:szCs w:val="24"/>
        </w:rPr>
        <w:t>.</w:t>
      </w:r>
    </w:p>
    <w:p w14:paraId="7E20D88F" w14:textId="2AF79AD1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 Для отримання загального рівня доступу до ресурсів Системи суб’єкт звернення направляє на адресу розпорядника Системи відповідне мотивоване письмове звернення за підписом керівника, яке повинне містити інформацію про:</w:t>
      </w:r>
    </w:p>
    <w:p w14:paraId="4D20DEF5" w14:textId="72B8532A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.1. правові підстави для отримання доступу до інформації в Системі з посиланням на конкретні норми законодавства, що передбачають повноваження суб’єкта звернення на отримання відповідних даних;</w:t>
      </w:r>
    </w:p>
    <w:p w14:paraId="01164456" w14:textId="60D6068C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.2. посадових осіб, які будуть безпосередньо працювати із Системою із зазначенням прізвища, імені та по батькові, посади, структурного підрозділу, контактного телефону (робочого та/або персонального);</w:t>
      </w:r>
    </w:p>
    <w:p w14:paraId="4E4836DD" w14:textId="02876601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.3. мету доступу до інформації в Системі відповідно до законодавства, що передбачає повноваження суб’єкта звернення на отримання відповідних даних;</w:t>
      </w:r>
    </w:p>
    <w:p w14:paraId="436D88CA" w14:textId="609FF7D3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E71D6B" w:rsidRPr="008C4972">
        <w:rPr>
          <w:rFonts w:ascii="Times New Roman" w:hAnsi="Times New Roman" w:cs="Times New Roman"/>
          <w:sz w:val="24"/>
          <w:szCs w:val="24"/>
        </w:rPr>
        <w:t>4</w:t>
      </w:r>
      <w:r w:rsidRPr="008C4972">
        <w:rPr>
          <w:rFonts w:ascii="Times New Roman" w:hAnsi="Times New Roman" w:cs="Times New Roman"/>
          <w:sz w:val="24"/>
          <w:szCs w:val="24"/>
        </w:rPr>
        <w:t>.4. об’єкти відеоспостереження, визначені згідно з пунктом 4.1 цього Положення.</w:t>
      </w:r>
    </w:p>
    <w:p w14:paraId="5C257DC8" w14:textId="71DFBB09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 Мотивоване письмове звернення щодо отримання доступу до інформації в Системі опрацьовується розпорядником, під час чого перевіряється:</w:t>
      </w:r>
    </w:p>
    <w:p w14:paraId="255737AD" w14:textId="2A2A6861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.1. наявність правових підстав для отримання доступу до інформації в Системі у законодавстві, що передбачає повноваження суб’єкта звернення на отримання відповідних даних;</w:t>
      </w:r>
    </w:p>
    <w:p w14:paraId="1DFFAF68" w14:textId="050AE3FD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.2. мета доступу до інформації в Системі відповідно до законодавства, що передбачає повноваження суб’єкта звернення на отримання відповідних даних;</w:t>
      </w:r>
    </w:p>
    <w:p w14:paraId="74F8EE29" w14:textId="59DC2390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.3. можливість надання доступу до об’єктів відеоспостереження, визначених згідно з пунктом 4.1 Положення;</w:t>
      </w:r>
    </w:p>
    <w:p w14:paraId="0CD5A2BE" w14:textId="42CB0406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.4. відповідність суб’єкта звернення вимогам Положення;</w:t>
      </w:r>
    </w:p>
    <w:p w14:paraId="7AD112A2" w14:textId="1863FD7C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460FB9" w:rsidRPr="008C4972">
        <w:rPr>
          <w:rFonts w:ascii="Times New Roman" w:hAnsi="Times New Roman" w:cs="Times New Roman"/>
          <w:sz w:val="24"/>
          <w:szCs w:val="24"/>
        </w:rPr>
        <w:t>5</w:t>
      </w:r>
      <w:r w:rsidRPr="008C4972">
        <w:rPr>
          <w:rFonts w:ascii="Times New Roman" w:hAnsi="Times New Roman" w:cs="Times New Roman"/>
          <w:sz w:val="24"/>
          <w:szCs w:val="24"/>
        </w:rPr>
        <w:t>.5. наявність технічних можливостей для надання доступу до інформації в Системі.</w:t>
      </w:r>
    </w:p>
    <w:p w14:paraId="41C4D939" w14:textId="7AFB02FD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5095A" w:rsidRPr="008C4972">
        <w:rPr>
          <w:rFonts w:ascii="Times New Roman" w:hAnsi="Times New Roman" w:cs="Times New Roman"/>
          <w:sz w:val="24"/>
          <w:szCs w:val="24"/>
        </w:rPr>
        <w:t>6</w:t>
      </w:r>
      <w:r w:rsidRPr="008C4972">
        <w:rPr>
          <w:rFonts w:ascii="Times New Roman" w:hAnsi="Times New Roman" w:cs="Times New Roman"/>
          <w:sz w:val="24"/>
          <w:szCs w:val="24"/>
        </w:rPr>
        <w:t>. За результатами опрацювання письмового звернення розпорядник Системи приймає рішення про надання або відмову в наданні доступу до інформації в Системі, визначає рівень доступу до інформації в Системі та письмово повідомляє про це суб’єкта звернення.</w:t>
      </w:r>
    </w:p>
    <w:p w14:paraId="37CE29A9" w14:textId="20A51C1E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7</w:t>
      </w:r>
      <w:r w:rsidRPr="008C4972">
        <w:rPr>
          <w:rFonts w:ascii="Times New Roman" w:hAnsi="Times New Roman" w:cs="Times New Roman"/>
          <w:sz w:val="24"/>
          <w:szCs w:val="24"/>
        </w:rPr>
        <w:t xml:space="preserve">. У разі задоволення мотивованого письмового звернення про надання доступу до інформації в Системі </w:t>
      </w:r>
      <w:r w:rsidR="0075095A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фактичне надання доступу до інформації в Системі уповноваженим посадовим (службовим) особам, працівникам суб’єктів звернення, визначеним у пункті 5.1 Положення, відповідно до рівня доступу до інформації в Системі, визначеного розпорядником.</w:t>
      </w:r>
    </w:p>
    <w:p w14:paraId="7B211CF2" w14:textId="6A4BCC94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 Доступ до інформації в Системі припиняється користувачам інформації в Системі в таких випадках:</w:t>
      </w:r>
    </w:p>
    <w:p w14:paraId="406066FA" w14:textId="7E579C68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 xml:space="preserve">.1. порушення вимог Положення (на підставі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7B2617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>);</w:t>
      </w:r>
    </w:p>
    <w:p w14:paraId="4D5B506C" w14:textId="1F286DED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.2. припинення функціонування суб’єкта звернення;</w:t>
      </w:r>
    </w:p>
    <w:p w14:paraId="432923A3" w14:textId="465DA532" w:rsidR="003C268B" w:rsidRPr="008C4972" w:rsidRDefault="003C268B" w:rsidP="003C26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.3. надходження листа за підписом керівника суб’єкта звернення, визначеного в пункті 5.1 Положення, про необхідність припинення доступу до інформації в Системі;</w:t>
      </w:r>
    </w:p>
    <w:p w14:paraId="39919660" w14:textId="1CA384BC" w:rsidR="003C268B" w:rsidRDefault="003C268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9.</w:t>
      </w:r>
      <w:r w:rsidR="007B2617" w:rsidRPr="008C4972">
        <w:rPr>
          <w:rFonts w:ascii="Times New Roman" w:hAnsi="Times New Roman" w:cs="Times New Roman"/>
          <w:sz w:val="24"/>
          <w:szCs w:val="24"/>
        </w:rPr>
        <w:t>8</w:t>
      </w:r>
      <w:r w:rsidRPr="008C4972">
        <w:rPr>
          <w:rFonts w:ascii="Times New Roman" w:hAnsi="Times New Roman" w:cs="Times New Roman"/>
          <w:sz w:val="24"/>
          <w:szCs w:val="24"/>
        </w:rPr>
        <w:t>.4. з інших підстав, передбачених чинним законодавством України.</w:t>
      </w:r>
    </w:p>
    <w:p w14:paraId="4827EBF9" w14:textId="010A62B6" w:rsidR="008048DB" w:rsidRDefault="008048DB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99D56" w14:textId="77777777" w:rsidR="001F5EED" w:rsidRPr="008048DB" w:rsidRDefault="001F5EED" w:rsidP="008048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42BD90" w14:textId="77777777" w:rsidR="003C268B" w:rsidRPr="00982BE0" w:rsidRDefault="003C268B" w:rsidP="00E914E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10. Порядок отримання інформаційного продукту із Системи</w:t>
      </w:r>
    </w:p>
    <w:p w14:paraId="5C7E9FBA" w14:textId="77777777" w:rsidR="00E914E8" w:rsidRPr="008C4972" w:rsidRDefault="00E914E8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F0B3E" w14:textId="791F55D1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10.1. Для отримання інформаційного продукту із Системи запитувач інформації повинен дотримуватись вимог чинного законодавства України</w:t>
      </w:r>
      <w:r w:rsidR="00591CEC"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="00363E62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>Положення</w:t>
      </w:r>
      <w:r w:rsidR="00591CEC" w:rsidRPr="008C4972">
        <w:rPr>
          <w:rFonts w:ascii="Times New Roman" w:hAnsi="Times New Roman" w:cs="Times New Roman"/>
          <w:sz w:val="24"/>
          <w:szCs w:val="24"/>
        </w:rPr>
        <w:t xml:space="preserve"> та Регламенту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770EF966" w14:textId="50B7982C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10.2. Для отримання інформаційного продукту із Системи запитувач інформації направляє на адресу </w:t>
      </w:r>
      <w:r w:rsidR="00363E62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Системи відповідне мотивоване письмове звернення (запит, лист, заяву тощо) за власним підписом або за підписом уповноваженої особи, яке повинне містити інформацію про:</w:t>
      </w:r>
    </w:p>
    <w:p w14:paraId="1482C0E2" w14:textId="122E288D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10.2.1.</w:t>
      </w:r>
      <w:r w:rsidR="00712C76">
        <w:rPr>
          <w:rFonts w:ascii="Times New Roman" w:hAnsi="Times New Roman" w:cs="Times New Roman"/>
          <w:sz w:val="24"/>
          <w:szCs w:val="24"/>
        </w:rPr>
        <w:t xml:space="preserve"> повне </w:t>
      </w:r>
      <w:r w:rsidRPr="008C4972">
        <w:rPr>
          <w:rFonts w:ascii="Times New Roman" w:hAnsi="Times New Roman" w:cs="Times New Roman"/>
          <w:sz w:val="24"/>
          <w:szCs w:val="24"/>
        </w:rPr>
        <w:t xml:space="preserve"> найменування запитувача інформації;</w:t>
      </w:r>
    </w:p>
    <w:p w14:paraId="772E5745" w14:textId="17D86E5F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10.2.2. адресу запитувача інформації (місцезнаходження з ЄДРПОУ);</w:t>
      </w:r>
    </w:p>
    <w:p w14:paraId="47D6E29C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10.2.3.засіб зв’язку запитувача інформації;</w:t>
      </w:r>
    </w:p>
    <w:p w14:paraId="19C04DEB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10.2.4. мету отримання інформаційного продукту із Системи;</w:t>
      </w:r>
    </w:p>
    <w:p w14:paraId="017A02A6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10.2.5. дату, час (період часу), місце та об’єкт відеоспостереження, визначений згідно з пунктом 4.1 Положення;</w:t>
      </w:r>
    </w:p>
    <w:p w14:paraId="40C4385A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10.2.6. підстави для отримання інформаційного продукту із Системи, визначенні законодавством України;</w:t>
      </w:r>
    </w:p>
    <w:p w14:paraId="42B2A851" w14:textId="7777777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10.2.7. згоду на обробку персональних даних.</w:t>
      </w:r>
    </w:p>
    <w:p w14:paraId="5AF005A3" w14:textId="3DE88ED3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10.3. Мотивоване письмове звернення запитувача інформації розглядається </w:t>
      </w:r>
      <w:r w:rsidR="00363E62" w:rsidRPr="008C4972">
        <w:rPr>
          <w:rFonts w:ascii="Times New Roman" w:hAnsi="Times New Roman" w:cs="Times New Roman"/>
          <w:sz w:val="24"/>
          <w:szCs w:val="24"/>
        </w:rPr>
        <w:t>розпорядником Системи</w:t>
      </w:r>
      <w:r w:rsidRPr="008C4972">
        <w:rPr>
          <w:rFonts w:ascii="Times New Roman" w:hAnsi="Times New Roman" w:cs="Times New Roman"/>
          <w:sz w:val="24"/>
          <w:szCs w:val="24"/>
        </w:rPr>
        <w:t xml:space="preserve"> у встановлений законодавством строк.</w:t>
      </w:r>
    </w:p>
    <w:p w14:paraId="451532BA" w14:textId="34BC3127" w:rsidR="003C268B" w:rsidRPr="008C4972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10.4. За результатами опрацювання письмового звернення </w:t>
      </w:r>
      <w:r w:rsidR="00363E62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приймає рішення про надання або відмову в наданні інформаційного продукту із Системи, про що письмово повідомляє запитувача інформації у строк, визначений законодавством України (залежно від виду звернення).</w:t>
      </w:r>
    </w:p>
    <w:p w14:paraId="5947F4B7" w14:textId="770EC41E" w:rsidR="003C268B" w:rsidRDefault="003C268B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10.5. У разі задоволення мотивованого письмового звернення про надання інформаційного продукту із Системи </w:t>
      </w:r>
      <w:r w:rsidR="00806301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фактичне надання запитуваного інформаційного продукту.</w:t>
      </w:r>
    </w:p>
    <w:p w14:paraId="0C86ABB0" w14:textId="77777777" w:rsidR="00AE4A9E" w:rsidRPr="008C4972" w:rsidRDefault="00AE4A9E" w:rsidP="00E914E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C79CA" w14:textId="575A89A1" w:rsidR="00AE4A9E" w:rsidRPr="00982BE0" w:rsidRDefault="003C268B" w:rsidP="00AE4A9E">
      <w:pPr>
        <w:pStyle w:val="rtejustify"/>
        <w:shd w:val="clear" w:color="auto" w:fill="FFFFFF"/>
        <w:spacing w:before="0" w:beforeAutospacing="0" w:after="150" w:afterAutospacing="0" w:line="276" w:lineRule="auto"/>
        <w:jc w:val="center"/>
        <w:rPr>
          <w:rStyle w:val="a3"/>
          <w:b w:val="0"/>
          <w:bCs w:val="0"/>
        </w:rPr>
      </w:pPr>
      <w:r w:rsidRPr="00982BE0">
        <w:rPr>
          <w:rStyle w:val="a3"/>
          <w:b w:val="0"/>
          <w:bCs w:val="0"/>
        </w:rPr>
        <w:t>11. Робота з даними та інформацією у Системі</w:t>
      </w:r>
    </w:p>
    <w:p w14:paraId="475EC612" w14:textId="77777777" w:rsidR="00AE4A9E" w:rsidRDefault="00AE4A9E" w:rsidP="00AE4A9E">
      <w:pPr>
        <w:pStyle w:val="a4"/>
        <w:rPr>
          <w:rStyle w:val="a3"/>
          <w:color w:val="252B33"/>
        </w:rPr>
      </w:pPr>
    </w:p>
    <w:p w14:paraId="13A6137E" w14:textId="22320527" w:rsidR="003C268B" w:rsidRPr="008C4972" w:rsidRDefault="003C268B" w:rsidP="00AE4A9E">
      <w:pPr>
        <w:pStyle w:val="rtejustify"/>
        <w:shd w:val="clear" w:color="auto" w:fill="FFFFFF"/>
        <w:spacing w:before="0" w:beforeAutospacing="0" w:after="150" w:afterAutospacing="0" w:line="276" w:lineRule="auto"/>
        <w:ind w:firstLine="709"/>
        <w:jc w:val="both"/>
      </w:pPr>
      <w:r w:rsidRPr="008C4972">
        <w:t>11.1. Користувачі інформації в Системі отримують доступ до даних в Системі відповідно до наданого їм доступу.</w:t>
      </w:r>
    </w:p>
    <w:p w14:paraId="65468CA8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11.2. Дані, отримані із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в Системі, зберігаються протягом 14 календарних днів, після чого знищуються Системою в автоматичному режимі.</w:t>
      </w:r>
    </w:p>
    <w:p w14:paraId="5E8EF899" w14:textId="0BEC9054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11.3. </w:t>
      </w:r>
      <w:r w:rsidR="00BB3D0C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фіксацію та збереження в автоматичному режимі всіх дій щодо роботи з даними в Системі.</w:t>
      </w:r>
    </w:p>
    <w:p w14:paraId="2DE3F12E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 З цією метою в автоматичному режимі зберігається інформація про:</w:t>
      </w:r>
    </w:p>
    <w:p w14:paraId="1CA84542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11.4.1. дату, час та джерело зібраних даних;</w:t>
      </w:r>
    </w:p>
    <w:p w14:paraId="7E75BCC1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11.4.2. зміну даних;</w:t>
      </w:r>
    </w:p>
    <w:p w14:paraId="05D738C5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11.4.3. перегляд даних;</w:t>
      </w:r>
    </w:p>
    <w:p w14:paraId="2CA98C66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11.4.4. будь-яку передачу (копіювання) даних;</w:t>
      </w:r>
    </w:p>
    <w:p w14:paraId="7F7BECAF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11.4.5. дату, час та спосіб видалення або знищення даних;</w:t>
      </w:r>
    </w:p>
    <w:p w14:paraId="5033E84A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11.4.6. користувача інформації в Системі, який здійснив одну із вказаних операцій;</w:t>
      </w:r>
    </w:p>
    <w:p w14:paraId="72633C51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11.4.7. мету та підстави зміни, перегляду, передачі та видалення або знищення даних.</w:t>
      </w:r>
    </w:p>
    <w:p w14:paraId="640DDCAB" w14:textId="0CC0AEDE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11.5. </w:t>
      </w:r>
      <w:r w:rsidR="00F60E40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збереження інформації про операції, пов’язані з обробкою даних в Системі та доступом до них.</w:t>
      </w:r>
    </w:p>
    <w:p w14:paraId="213DA8B1" w14:textId="0F0FD9E6" w:rsidR="003C268B" w:rsidRPr="008C4972" w:rsidRDefault="003C268B" w:rsidP="0004344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11.6. Дії </w:t>
      </w:r>
      <w:r w:rsidR="00F60E40" w:rsidRPr="008C4972">
        <w:rPr>
          <w:rFonts w:ascii="Times New Roman" w:hAnsi="Times New Roman" w:cs="Times New Roman"/>
          <w:sz w:val="24"/>
          <w:szCs w:val="24"/>
        </w:rPr>
        <w:t>розпорядника</w:t>
      </w:r>
      <w:r w:rsidRPr="008C4972">
        <w:rPr>
          <w:rFonts w:ascii="Times New Roman" w:hAnsi="Times New Roman" w:cs="Times New Roman"/>
          <w:sz w:val="24"/>
          <w:szCs w:val="24"/>
        </w:rPr>
        <w:t xml:space="preserve"> у разі встановлення факту порушення встановленого порядку або діяльності користувача визначаються </w:t>
      </w:r>
      <w:r w:rsidR="00F60E40" w:rsidRPr="008C4972">
        <w:rPr>
          <w:rFonts w:ascii="Times New Roman" w:hAnsi="Times New Roman" w:cs="Times New Roman"/>
          <w:sz w:val="24"/>
          <w:szCs w:val="24"/>
        </w:rPr>
        <w:t>цим Положенням</w:t>
      </w:r>
      <w:r w:rsidR="00591CEC" w:rsidRPr="008C4972">
        <w:rPr>
          <w:rFonts w:ascii="Times New Roman" w:hAnsi="Times New Roman" w:cs="Times New Roman"/>
          <w:sz w:val="24"/>
          <w:szCs w:val="24"/>
        </w:rPr>
        <w:t xml:space="preserve"> та Регламентом</w:t>
      </w:r>
      <w:r w:rsidRPr="008C4972">
        <w:rPr>
          <w:rFonts w:ascii="Times New Roman" w:hAnsi="Times New Roman" w:cs="Times New Roman"/>
          <w:sz w:val="24"/>
          <w:szCs w:val="24"/>
        </w:rPr>
        <w:t>.</w:t>
      </w:r>
    </w:p>
    <w:p w14:paraId="41629731" w14:textId="77777777" w:rsidR="003C268B" w:rsidRPr="008C4972" w:rsidRDefault="003C268B" w:rsidP="00BB3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 </w:t>
      </w:r>
    </w:p>
    <w:p w14:paraId="7E4F10C2" w14:textId="6C404258" w:rsidR="003C268B" w:rsidRPr="00982BE0" w:rsidRDefault="003C268B" w:rsidP="00806301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12. Підключення </w:t>
      </w:r>
      <w:r w:rsidR="003A5FB1"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до Системи </w:t>
      </w:r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засобів </w:t>
      </w:r>
      <w:proofErr w:type="spellStart"/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відеофіксації</w:t>
      </w:r>
      <w:proofErr w:type="spellEnd"/>
      <w:r w:rsidRPr="00982BE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що знаходяться в чужому володінні</w:t>
      </w:r>
    </w:p>
    <w:p w14:paraId="7831BFBB" w14:textId="77777777" w:rsidR="00806301" w:rsidRPr="008C4972" w:rsidRDefault="00806301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42DA23" w14:textId="6727AAA4" w:rsidR="003C268B" w:rsidRPr="008C4972" w:rsidRDefault="003C268B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12.1. Підключення </w:t>
      </w:r>
      <w:r w:rsidR="003A5FB1" w:rsidRPr="008C4972">
        <w:rPr>
          <w:rFonts w:ascii="Times New Roman" w:hAnsi="Times New Roman" w:cs="Times New Roman"/>
          <w:sz w:val="24"/>
          <w:szCs w:val="24"/>
        </w:rPr>
        <w:t xml:space="preserve">до Системи </w:t>
      </w:r>
      <w:r w:rsidRPr="008C4972">
        <w:rPr>
          <w:rFonts w:ascii="Times New Roman" w:hAnsi="Times New Roman" w:cs="Times New Roman"/>
          <w:sz w:val="24"/>
          <w:szCs w:val="24"/>
        </w:rPr>
        <w:t xml:space="preserve">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що знаходяться в чужому володінні, здійснюється після вивчення їх технічних вимог шляхом безпечної інтеграції.</w:t>
      </w:r>
    </w:p>
    <w:p w14:paraId="31B74DB4" w14:textId="77777777" w:rsidR="003C268B" w:rsidRPr="008C4972" w:rsidRDefault="003C268B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12.2. Технічна інтеграція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>, що знаходяться в чужому володінні, із Системою здійснюється на підставі угоди про спільне використання.</w:t>
      </w:r>
    </w:p>
    <w:p w14:paraId="602CB5D3" w14:textId="6672A3C9" w:rsidR="003C268B" w:rsidRPr="008C4972" w:rsidRDefault="003C268B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 xml:space="preserve">12.3. У разі відповідної згоди підприємств, установ, організацій, які є власниками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, </w:t>
      </w:r>
      <w:r w:rsidR="00EC454A" w:rsidRPr="008C4972">
        <w:rPr>
          <w:rFonts w:ascii="Times New Roman" w:hAnsi="Times New Roman" w:cs="Times New Roman"/>
          <w:sz w:val="24"/>
          <w:szCs w:val="24"/>
        </w:rPr>
        <w:t>розпорядник</w:t>
      </w:r>
      <w:r w:rsidRPr="008C4972">
        <w:rPr>
          <w:rFonts w:ascii="Times New Roman" w:hAnsi="Times New Roman" w:cs="Times New Roman"/>
          <w:sz w:val="24"/>
          <w:szCs w:val="24"/>
        </w:rPr>
        <w:t xml:space="preserve"> здійснює інтеграцію таких засобів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відеофіксації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із Системою.</w:t>
      </w:r>
    </w:p>
    <w:p w14:paraId="57025373" w14:textId="77777777" w:rsidR="003F6444" w:rsidRPr="008C4972" w:rsidRDefault="003F6444" w:rsidP="0080630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81A269" w14:textId="45F93A3E" w:rsidR="003E1FE9" w:rsidRPr="00982BE0" w:rsidRDefault="00BB3D0C" w:rsidP="003F64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2BE0">
        <w:rPr>
          <w:rFonts w:ascii="Times New Roman" w:hAnsi="Times New Roman" w:cs="Times New Roman"/>
          <w:sz w:val="24"/>
          <w:szCs w:val="24"/>
        </w:rPr>
        <w:t>13</w:t>
      </w:r>
      <w:r w:rsidR="003E1FE9" w:rsidRPr="00982BE0">
        <w:rPr>
          <w:rFonts w:ascii="Times New Roman" w:hAnsi="Times New Roman" w:cs="Times New Roman"/>
          <w:sz w:val="24"/>
          <w:szCs w:val="24"/>
        </w:rPr>
        <w:t>. Відповідальність</w:t>
      </w:r>
    </w:p>
    <w:p w14:paraId="053C449A" w14:textId="77777777" w:rsidR="003F6444" w:rsidRPr="008C4972" w:rsidRDefault="003F6444" w:rsidP="00AE4A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404C76" w14:textId="38808157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=id.2koq656"/>
      <w:bookmarkEnd w:id="12"/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.1. За порушення вимог законодавства про інформацію, про захист персональних даних, цього Положення</w:t>
      </w:r>
      <w:r w:rsidR="00591CEC" w:rsidRPr="008C4972">
        <w:rPr>
          <w:rFonts w:ascii="Times New Roman" w:hAnsi="Times New Roman" w:cs="Times New Roman"/>
          <w:sz w:val="24"/>
          <w:szCs w:val="24"/>
        </w:rPr>
        <w:t>, Регламенту</w:t>
      </w:r>
      <w:r w:rsidR="003E1FE9" w:rsidRPr="008C4972">
        <w:rPr>
          <w:rFonts w:ascii="Times New Roman" w:hAnsi="Times New Roman" w:cs="Times New Roman"/>
          <w:sz w:val="24"/>
          <w:szCs w:val="24"/>
        </w:rPr>
        <w:t xml:space="preserve"> суб’єкти відносин у Системі несуть дисциплінарну, цивільно-правову, адміністративну або кримінальну відповідальність відповідно до чинного законодавства України.</w:t>
      </w:r>
    </w:p>
    <w:p w14:paraId="21C2098C" w14:textId="4C75CD64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=id.zu0gcz"/>
      <w:bookmarkEnd w:id="13"/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.2. </w:t>
      </w:r>
      <w:r w:rsidR="00713D9E">
        <w:rPr>
          <w:rFonts w:ascii="Times New Roman" w:hAnsi="Times New Roman" w:cs="Times New Roman"/>
          <w:sz w:val="24"/>
          <w:szCs w:val="24"/>
        </w:rPr>
        <w:t>Ю</w:t>
      </w:r>
      <w:r w:rsidR="003E1FE9" w:rsidRPr="008C4972">
        <w:rPr>
          <w:rFonts w:ascii="Times New Roman" w:hAnsi="Times New Roman" w:cs="Times New Roman"/>
          <w:sz w:val="24"/>
          <w:szCs w:val="24"/>
        </w:rPr>
        <w:t>ридичні особи, підприємства, установи, організації, органи державної влади, органи місцевого самоврядування, які завдали матеріальну шкоду Системі, відшкодовують збитки, завдані власнику Системи та/або розпоряднику Системи у зв’язку з такими діями, відповідно до законодавства України.</w:t>
      </w:r>
    </w:p>
    <w:p w14:paraId="2BF5044F" w14:textId="3BBF52B8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.3. Користувачі Системи та запитувачі інформації несуть персональну відповідальність за власні дії чи бездіяльність у Системі відповідно до чинного законодавства України.</w:t>
      </w:r>
    </w:p>
    <w:p w14:paraId="71B30E9E" w14:textId="0BF2D35B" w:rsidR="003E1FE9" w:rsidRPr="008C4972" w:rsidRDefault="00BB3D0C" w:rsidP="003F64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sz w:val="24"/>
          <w:szCs w:val="24"/>
        </w:rPr>
        <w:t>13</w:t>
      </w:r>
      <w:r w:rsidR="003E1FE9" w:rsidRPr="008C4972">
        <w:rPr>
          <w:rFonts w:ascii="Times New Roman" w:hAnsi="Times New Roman" w:cs="Times New Roman"/>
          <w:sz w:val="24"/>
          <w:szCs w:val="24"/>
        </w:rPr>
        <w:t>.4.  Власник, розпорядник, адміністратор Системи не несуть відповідальності за дії чи бездіяльність Користувачів Системи</w:t>
      </w:r>
      <w:r w:rsidR="00B27141" w:rsidRPr="008C4972">
        <w:rPr>
          <w:rFonts w:ascii="Times New Roman" w:hAnsi="Times New Roman" w:cs="Times New Roman"/>
          <w:sz w:val="24"/>
          <w:szCs w:val="24"/>
        </w:rPr>
        <w:t xml:space="preserve"> т</w:t>
      </w:r>
      <w:r w:rsidR="003E1FE9" w:rsidRPr="008C4972">
        <w:rPr>
          <w:rFonts w:ascii="Times New Roman" w:hAnsi="Times New Roman" w:cs="Times New Roman"/>
          <w:sz w:val="24"/>
          <w:szCs w:val="24"/>
        </w:rPr>
        <w:t>а запитувачів інформації, пов’язані із використанням Системи, за зміст даних у Системі, а також за наслідки використання інформації із Системи суб’єктами відносин у Системі.</w:t>
      </w:r>
    </w:p>
    <w:p w14:paraId="7D44C9A1" w14:textId="77777777" w:rsidR="003E1FE9" w:rsidRDefault="003E1FE9" w:rsidP="003E1FE9"/>
    <w:p w14:paraId="57CF434A" w14:textId="0CB2DB7C" w:rsidR="00E56A5B" w:rsidRDefault="00E56A5B" w:rsidP="005623B8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Conv_Rubik-Regular" w:hAnsi="Conv_Rubik-Regular"/>
          <w:color w:val="252B33"/>
          <w:sz w:val="21"/>
          <w:szCs w:val="21"/>
        </w:rPr>
      </w:pPr>
    </w:p>
    <w:p w14:paraId="7A6AB5A9" w14:textId="5ADA3FA4" w:rsidR="00490AA9" w:rsidRPr="00490AA9" w:rsidRDefault="00982BE0" w:rsidP="00490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Южноукраїнської </w:t>
      </w:r>
      <w:r w:rsidR="00C65AB0">
        <w:rPr>
          <w:rFonts w:ascii="Times New Roman" w:hAnsi="Times New Roman" w:cs="Times New Roman"/>
          <w:sz w:val="24"/>
          <w:szCs w:val="24"/>
        </w:rPr>
        <w:t>міської ради</w:t>
      </w:r>
      <w:r w:rsidR="00490AA9" w:rsidRPr="00490AA9">
        <w:rPr>
          <w:rFonts w:ascii="Times New Roman" w:hAnsi="Times New Roman" w:cs="Times New Roman"/>
          <w:sz w:val="24"/>
          <w:szCs w:val="24"/>
        </w:rPr>
        <w:t xml:space="preserve">    </w:t>
      </w:r>
      <w:r w:rsidR="00490AA9" w:rsidRPr="00490AA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65AB0">
        <w:rPr>
          <w:rFonts w:ascii="Times New Roman" w:hAnsi="Times New Roman" w:cs="Times New Roman"/>
          <w:sz w:val="24"/>
          <w:szCs w:val="24"/>
        </w:rPr>
        <w:t xml:space="preserve"> Олександр АКУЛЕНКО</w:t>
      </w:r>
    </w:p>
    <w:p w14:paraId="449AD13B" w14:textId="09A8169A" w:rsidR="008C4972" w:rsidRDefault="008C4972" w:rsidP="005623B8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Conv_Rubik-Regular" w:hAnsi="Conv_Rubik-Regular"/>
          <w:color w:val="252B33"/>
          <w:sz w:val="21"/>
          <w:szCs w:val="21"/>
        </w:rPr>
      </w:pPr>
    </w:p>
    <w:sectPr w:rsidR="008C4972" w:rsidSect="00DA56D6"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2CBB" w14:textId="77777777" w:rsidR="00D37BC2" w:rsidRDefault="00D37BC2" w:rsidP="001F5EED">
      <w:pPr>
        <w:spacing w:after="0" w:line="240" w:lineRule="auto"/>
      </w:pPr>
      <w:r>
        <w:separator/>
      </w:r>
    </w:p>
  </w:endnote>
  <w:endnote w:type="continuationSeparator" w:id="0">
    <w:p w14:paraId="6657975A" w14:textId="77777777" w:rsidR="00D37BC2" w:rsidRDefault="00D37BC2" w:rsidP="001F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FBB7" w14:textId="77777777" w:rsidR="00D37BC2" w:rsidRDefault="00D37BC2" w:rsidP="001F5EED">
      <w:pPr>
        <w:spacing w:after="0" w:line="240" w:lineRule="auto"/>
      </w:pPr>
      <w:r>
        <w:separator/>
      </w:r>
    </w:p>
  </w:footnote>
  <w:footnote w:type="continuationSeparator" w:id="0">
    <w:p w14:paraId="4E84B425" w14:textId="77777777" w:rsidR="00D37BC2" w:rsidRDefault="00D37BC2" w:rsidP="001F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48981"/>
      <w:docPartObj>
        <w:docPartGallery w:val="Page Numbers (Top of Page)"/>
        <w:docPartUnique/>
      </w:docPartObj>
    </w:sdtPr>
    <w:sdtEndPr/>
    <w:sdtContent>
      <w:p w14:paraId="2945028D" w14:textId="641B0F69" w:rsidR="001F5EED" w:rsidRDefault="001F5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9A" w:rsidRPr="00EA129A">
          <w:rPr>
            <w:noProof/>
            <w:lang w:val="ru-RU"/>
          </w:rPr>
          <w:t>12</w:t>
        </w:r>
        <w:r>
          <w:fldChar w:fldCharType="end"/>
        </w:r>
      </w:p>
    </w:sdtContent>
  </w:sdt>
  <w:p w14:paraId="01D9D46C" w14:textId="77777777" w:rsidR="001F5EED" w:rsidRDefault="001F5E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A358C"/>
    <w:multiLevelType w:val="hybridMultilevel"/>
    <w:tmpl w:val="29D63BF2"/>
    <w:lvl w:ilvl="0" w:tplc="A48ACB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8"/>
    <w:rsid w:val="000228DC"/>
    <w:rsid w:val="00043449"/>
    <w:rsid w:val="00065F23"/>
    <w:rsid w:val="000A5A07"/>
    <w:rsid w:val="000E6BFE"/>
    <w:rsid w:val="00100276"/>
    <w:rsid w:val="00117308"/>
    <w:rsid w:val="001408B6"/>
    <w:rsid w:val="001608C6"/>
    <w:rsid w:val="001955FF"/>
    <w:rsid w:val="001F2547"/>
    <w:rsid w:val="001F5EED"/>
    <w:rsid w:val="002056DC"/>
    <w:rsid w:val="00224CF6"/>
    <w:rsid w:val="00250B7C"/>
    <w:rsid w:val="00260B5D"/>
    <w:rsid w:val="00264D28"/>
    <w:rsid w:val="00265BDB"/>
    <w:rsid w:val="00265DA2"/>
    <w:rsid w:val="00271341"/>
    <w:rsid w:val="00271FBF"/>
    <w:rsid w:val="002864CB"/>
    <w:rsid w:val="002A3F46"/>
    <w:rsid w:val="002E7232"/>
    <w:rsid w:val="002F2CEF"/>
    <w:rsid w:val="002F536C"/>
    <w:rsid w:val="00302A48"/>
    <w:rsid w:val="00334F7C"/>
    <w:rsid w:val="00363E62"/>
    <w:rsid w:val="00384F61"/>
    <w:rsid w:val="00385EEB"/>
    <w:rsid w:val="003A5FB1"/>
    <w:rsid w:val="003B1FD8"/>
    <w:rsid w:val="003C268B"/>
    <w:rsid w:val="003D3574"/>
    <w:rsid w:val="003D576C"/>
    <w:rsid w:val="003E1FE9"/>
    <w:rsid w:val="003F04E4"/>
    <w:rsid w:val="003F6444"/>
    <w:rsid w:val="004038D7"/>
    <w:rsid w:val="00432680"/>
    <w:rsid w:val="00435439"/>
    <w:rsid w:val="00457FF5"/>
    <w:rsid w:val="00460FB9"/>
    <w:rsid w:val="00490AA9"/>
    <w:rsid w:val="004F6050"/>
    <w:rsid w:val="00504B2D"/>
    <w:rsid w:val="00550D1F"/>
    <w:rsid w:val="00557562"/>
    <w:rsid w:val="005623B8"/>
    <w:rsid w:val="00591CEC"/>
    <w:rsid w:val="0059453C"/>
    <w:rsid w:val="005F6C19"/>
    <w:rsid w:val="00613D98"/>
    <w:rsid w:val="00640281"/>
    <w:rsid w:val="0065515D"/>
    <w:rsid w:val="00684F73"/>
    <w:rsid w:val="006A08E7"/>
    <w:rsid w:val="006D0D1E"/>
    <w:rsid w:val="006E2658"/>
    <w:rsid w:val="006E52C0"/>
    <w:rsid w:val="00712C76"/>
    <w:rsid w:val="00713D9E"/>
    <w:rsid w:val="00716916"/>
    <w:rsid w:val="00726D9E"/>
    <w:rsid w:val="007315A5"/>
    <w:rsid w:val="0075095A"/>
    <w:rsid w:val="00761402"/>
    <w:rsid w:val="00761BF7"/>
    <w:rsid w:val="007621DB"/>
    <w:rsid w:val="00766F3F"/>
    <w:rsid w:val="0076727B"/>
    <w:rsid w:val="0078015A"/>
    <w:rsid w:val="00783133"/>
    <w:rsid w:val="00790F4D"/>
    <w:rsid w:val="007B2617"/>
    <w:rsid w:val="00803F48"/>
    <w:rsid w:val="008048DB"/>
    <w:rsid w:val="00806301"/>
    <w:rsid w:val="008545E5"/>
    <w:rsid w:val="00884F1C"/>
    <w:rsid w:val="00897781"/>
    <w:rsid w:val="008B66E9"/>
    <w:rsid w:val="008C4972"/>
    <w:rsid w:val="008D6B7E"/>
    <w:rsid w:val="0095255A"/>
    <w:rsid w:val="00982BE0"/>
    <w:rsid w:val="009B6EF2"/>
    <w:rsid w:val="009C08FE"/>
    <w:rsid w:val="009E5366"/>
    <w:rsid w:val="00A149E5"/>
    <w:rsid w:val="00A5249F"/>
    <w:rsid w:val="00A6420F"/>
    <w:rsid w:val="00A71555"/>
    <w:rsid w:val="00A86932"/>
    <w:rsid w:val="00AA25BE"/>
    <w:rsid w:val="00AA498D"/>
    <w:rsid w:val="00AC5657"/>
    <w:rsid w:val="00AE4A9E"/>
    <w:rsid w:val="00B10A30"/>
    <w:rsid w:val="00B27141"/>
    <w:rsid w:val="00BB3D0C"/>
    <w:rsid w:val="00BE1D72"/>
    <w:rsid w:val="00C121DA"/>
    <w:rsid w:val="00C26731"/>
    <w:rsid w:val="00C47D78"/>
    <w:rsid w:val="00C57D86"/>
    <w:rsid w:val="00C63814"/>
    <w:rsid w:val="00C65AB0"/>
    <w:rsid w:val="00C92047"/>
    <w:rsid w:val="00CE1F1A"/>
    <w:rsid w:val="00D30EA3"/>
    <w:rsid w:val="00D33247"/>
    <w:rsid w:val="00D37BC2"/>
    <w:rsid w:val="00D83863"/>
    <w:rsid w:val="00D84644"/>
    <w:rsid w:val="00DA56D6"/>
    <w:rsid w:val="00DE4CCB"/>
    <w:rsid w:val="00E52B39"/>
    <w:rsid w:val="00E569D6"/>
    <w:rsid w:val="00E56A5B"/>
    <w:rsid w:val="00E71D6B"/>
    <w:rsid w:val="00E81BAD"/>
    <w:rsid w:val="00E87CE9"/>
    <w:rsid w:val="00E914E8"/>
    <w:rsid w:val="00EA129A"/>
    <w:rsid w:val="00EB093E"/>
    <w:rsid w:val="00EC454A"/>
    <w:rsid w:val="00ED0AC4"/>
    <w:rsid w:val="00F25935"/>
    <w:rsid w:val="00F27908"/>
    <w:rsid w:val="00F33D90"/>
    <w:rsid w:val="00F37CCF"/>
    <w:rsid w:val="00F50C1F"/>
    <w:rsid w:val="00F60E40"/>
    <w:rsid w:val="00F675DC"/>
    <w:rsid w:val="00F97409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EDDA"/>
  <w15:chartTrackingRefBased/>
  <w15:docId w15:val="{25F74333-F5EE-4189-BED8-C8F3CF1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8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84F61"/>
    <w:rPr>
      <w:b/>
      <w:bCs/>
    </w:rPr>
  </w:style>
  <w:style w:type="paragraph" w:styleId="a4">
    <w:name w:val="No Spacing"/>
    <w:uiPriority w:val="1"/>
    <w:qFormat/>
    <w:rsid w:val="00384F61"/>
    <w:pPr>
      <w:spacing w:after="0" w:line="240" w:lineRule="auto"/>
    </w:pPr>
  </w:style>
  <w:style w:type="paragraph" w:customStyle="1" w:styleId="rtejustify">
    <w:name w:val="rtejustify"/>
    <w:basedOn w:val="a"/>
    <w:rsid w:val="00C9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92047"/>
    <w:rPr>
      <w:color w:val="0000FF"/>
      <w:u w:val="single"/>
    </w:rPr>
  </w:style>
  <w:style w:type="paragraph" w:customStyle="1" w:styleId="western">
    <w:name w:val="western"/>
    <w:basedOn w:val="a"/>
    <w:rsid w:val="0016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1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EED"/>
  </w:style>
  <w:style w:type="paragraph" w:styleId="a8">
    <w:name w:val="footer"/>
    <w:basedOn w:val="a"/>
    <w:link w:val="a9"/>
    <w:uiPriority w:val="99"/>
    <w:unhideWhenUsed/>
    <w:rsid w:val="001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AW1D32929&amp;abz=K1G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.parus.ua/?doc=091N5E6C06&amp;abz=F9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603D-9368-45AA-B63D-02C9F613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20079</Words>
  <Characters>11446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УНС</dc:creator>
  <cp:keywords/>
  <dc:description/>
  <cp:lastModifiedBy>Momotova</cp:lastModifiedBy>
  <cp:revision>6</cp:revision>
  <cp:lastPrinted>2022-07-22T08:34:00Z</cp:lastPrinted>
  <dcterms:created xsi:type="dcterms:W3CDTF">2022-07-11T12:54:00Z</dcterms:created>
  <dcterms:modified xsi:type="dcterms:W3CDTF">2022-08-02T13:13:00Z</dcterms:modified>
</cp:coreProperties>
</file>